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F2" w:rsidRPr="00ED0EE2" w:rsidRDefault="001477F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ind w:left="-11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JTBS/SFERA – III/2019                                                                                 Załącznik nr 1 do SIWZ      </w:t>
      </w:r>
    </w:p>
    <w:p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FORMULARZ OFERTOWY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Zamawiający: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</w:t>
      </w: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Jaworznickie Towarzystwo Budownictwa Społecznego Spółka z o.o.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                       ul. Mickiewicza 1, 43-600 Jaworzno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Wykonawca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Uwaga: w przypadku oferty złożonej przez podmioty występujące wspólnie należy wskazać wszystkie podmioty występujące wspólnie.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Nazwa……………………………………………………………………………………………………………………………..………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Adres: ……………………………………………………………………………………………………….……………………………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Telefon…………….…………………………………… e-mail……………………….………….…..……………………………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REGON…………………………………………………….……………NIP………………………………………..…………………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Nawiązując do  postępowania  w sprawie udzielenia zamówienia w trybie przetargu nieograniczonego na </w:t>
      </w:r>
      <w:bookmarkStart w:id="0" w:name="_Hlk8974637"/>
      <w:r w:rsidR="0024536D" w:rsidRPr="002453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„Zespołu zabudowy wielorodzinnej Osiedle SFERA - III przedsięwzięcie inwestycyjne - etap II, obejmującego budowę 3 budynków (A14; A17; A18) o 11 mieszkaniach oraz 6 budynków (B12; B13; B14; B15; B18; B19) o 6 mieszkaniach wraz z infrastrukturą techniczną zagospodarowania i uzbrojenia terenu zlokalizowanego na działce nr 188  obręb </w:t>
      </w:r>
      <w:r w:rsidR="00FC5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4536D" w:rsidRPr="002453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nr 1024</w:t>
      </w:r>
      <w:bookmarkEnd w:id="0"/>
      <w:r w:rsidR="002364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="0024536D" w:rsidRPr="002453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</w:t>
      </w:r>
      <w:r w:rsidRPr="0024536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zakresie określonym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części II SIWZ oferujemy wykonanie przedmiotu zamówienia na warunkach określonych w SIWZ według  poniższego zestawienia  rodzaju robót 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ROBOTY BUDOWLANE ZWIĄZANE Z REALIZACJĄ </w:t>
      </w:r>
      <w:r w:rsidR="007839D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ZAMÓWIENIA: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130"/>
        <w:gridCol w:w="1291"/>
        <w:gridCol w:w="1111"/>
        <w:gridCol w:w="1582"/>
        <w:gridCol w:w="1276"/>
        <w:gridCol w:w="1842"/>
      </w:tblGrid>
      <w:tr w:rsidR="00ED0EE2" w:rsidRPr="00ED0EE2" w:rsidTr="007839D3">
        <w:trPr>
          <w:trHeight w:val="1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robót- element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536D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:rsidR="00ED0EE2" w:rsidRPr="00ED0EE2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536D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Podatek </w:t>
            </w:r>
          </w:p>
          <w:p w:rsidR="00ED0EE2" w:rsidRPr="00ED0EE2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536D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:rsidR="00ED0EE2" w:rsidRPr="00ED0EE2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536D" w:rsidRDefault="0024536D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</w:t>
            </w:r>
            <w:r w:rsidR="00ED0EE2"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dział % </w:t>
            </w:r>
          </w:p>
          <w:p w:rsidR="0024536D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elementu </w:t>
            </w:r>
          </w:p>
          <w:p w:rsidR="0024536D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ofercie  </w:t>
            </w:r>
          </w:p>
          <w:p w:rsidR="00ED0EE2" w:rsidRPr="00ED0EE2" w:rsidRDefault="00ED0EE2" w:rsidP="00544292">
            <w:pPr>
              <w:spacing w:after="0" w:line="276" w:lineRule="auto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7839D3" w:rsidRDefault="0024536D" w:rsidP="00544292">
            <w:pPr>
              <w:spacing w:after="0" w:line="276" w:lineRule="auto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9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r w:rsidR="00ED0EE2" w:rsidRPr="007839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opuszczalny % udział elementu w ofercie warunkujący spełnienie założeń SIWZ</w:t>
            </w:r>
          </w:p>
        </w:tc>
      </w:tr>
      <w:tr w:rsidR="00ED0EE2" w:rsidRPr="00ED0EE2" w:rsidTr="007839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Stan surowy zamknięty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7839D3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9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25,0 ÷ 31,0</w:t>
            </w:r>
          </w:p>
        </w:tc>
      </w:tr>
      <w:tr w:rsidR="00ED0EE2" w:rsidRPr="00ED0EE2" w:rsidTr="007839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Roboty wykończeniowe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7839D3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9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18,0 ÷ 24,0</w:t>
            </w:r>
          </w:p>
        </w:tc>
      </w:tr>
      <w:tr w:rsidR="00ED0EE2" w:rsidRPr="00ED0EE2" w:rsidTr="007839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Instalacje wewnętrzne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7839D3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9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25,0 ÷ 32,0</w:t>
            </w:r>
          </w:p>
        </w:tc>
      </w:tr>
      <w:tr w:rsidR="00ED0EE2" w:rsidRPr="00ED0EE2" w:rsidTr="007839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Zagospodarowanie  i uzbrojenie terenu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7839D3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9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14,0 ÷ 22,0</w:t>
            </w:r>
          </w:p>
        </w:tc>
      </w:tr>
      <w:tr w:rsidR="00ED0EE2" w:rsidRPr="00ED0EE2" w:rsidTr="007839D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 oferta (suma 1 ÷ 4)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100,00</w:t>
            </w:r>
            <w:r w:rsidR="00245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C.  Łączna cena brutto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…………………..................................................................................…… </w:t>
      </w: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zł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Słownie: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Wyżej podana cena stanowi cenę w rozumieniu art. 3 ust. 1 pkt 1 i ust. 2 ustawy </w:t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dnia 9 maja 2014 r. o informowaniu o cenach towarów i usług (Dz. U. poz. 915), a więc</w:t>
      </w: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ED0EE2" w:rsidRPr="00ED0EE2" w:rsidRDefault="00ED0EE2" w:rsidP="000F69C3">
      <w:pPr>
        <w:numPr>
          <w:ilvl w:val="1"/>
          <w:numId w:val="137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Oświadczamy, że zapoznaliśmy się ze specyfikacją istotnych warunków zamówienia oraz zdobyliśmy konieczne informacje niezbędne do prawidłowego przygotowania oferty.</w:t>
      </w:r>
    </w:p>
    <w:p w:rsidR="00ED0EE2" w:rsidRPr="00ED0EE2" w:rsidRDefault="00ED0EE2" w:rsidP="000F69C3">
      <w:pPr>
        <w:numPr>
          <w:ilvl w:val="1"/>
          <w:numId w:val="137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Zobowiązujemy się do wykonania przedmiotu umowy w terminie ………………..…….. miesięcy (słownie: ………………………………………..………………………………………………….) od daty podpisania umowy.</w:t>
      </w:r>
    </w:p>
    <w:p w:rsidR="00ED0EE2" w:rsidRPr="00ED0EE2" w:rsidRDefault="00ED0EE2" w:rsidP="000F69C3">
      <w:pPr>
        <w:numPr>
          <w:ilvl w:val="1"/>
          <w:numId w:val="137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Udzielamy gwarancji na elementy konstrukcyjne wynoszącej 60 miesięcy oraz na pozostałe roboty oraz zastosowane materiały, wynoszącej ……………..………. miesięcy (słownie …………….…………….…………………………………………………………………………………………...)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Bieg terminów gwarancji rozpoczyna się z chwilą podpisania przez Zamawiającego bezusterkowego protokołu odbioru robót budowlanych.</w:t>
      </w:r>
    </w:p>
    <w:p w:rsidR="00ED0EE2" w:rsidRPr="00ED0EE2" w:rsidRDefault="00ED0EE2" w:rsidP="000F69C3">
      <w:pPr>
        <w:numPr>
          <w:ilvl w:val="1"/>
          <w:numId w:val="137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Akceptujemy warunki płatności podane we wzorze umowy. </w:t>
      </w:r>
    </w:p>
    <w:p w:rsidR="00ED0EE2" w:rsidRPr="00ED0EE2" w:rsidRDefault="00ED0EE2" w:rsidP="000F69C3">
      <w:pPr>
        <w:numPr>
          <w:ilvl w:val="1"/>
          <w:numId w:val="137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Jesteśmy związani niniejszą ofertą przez czas wskazany w Specyfikacji Istotnych Warunków Zamówienia – tj. 30 dni od daty upływu terminu składania ofert.</w:t>
      </w:r>
    </w:p>
    <w:p w:rsidR="00ED0EE2" w:rsidRPr="00ED0EE2" w:rsidRDefault="00ED0EE2" w:rsidP="000F69C3">
      <w:pPr>
        <w:numPr>
          <w:ilvl w:val="1"/>
          <w:numId w:val="137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Wadium w kwocie 250.000,00 zł zostało  wniesione w formie …………………………………..………………………………</w:t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(ksero dowodu zostało dołączone do oferty).</w:t>
      </w:r>
    </w:p>
    <w:p w:rsidR="00ED0EE2" w:rsidRPr="00ED0EE2" w:rsidRDefault="00ED0EE2" w:rsidP="000F69C3">
      <w:pPr>
        <w:numPr>
          <w:ilvl w:val="1"/>
          <w:numId w:val="137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Oświadczamy, że dołączony do specyfikacji istotnych warunków zamówienia wzór umowy został przez nas zaakceptowany i zobowiązujemy się w przypadku wyboru naszej oferty do zawarcia umowy na zaakceptowanych  warunkach.   </w:t>
      </w:r>
    </w:p>
    <w:p w:rsidR="00ED0EE2" w:rsidRPr="007839D3" w:rsidRDefault="00ED0EE2" w:rsidP="007839D3">
      <w:pPr>
        <w:numPr>
          <w:ilvl w:val="1"/>
          <w:numId w:val="137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Podwykonawcy/om powierzymy następującą część/części zamówienia, </w:t>
      </w: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(jeżeli dotyczy</w:t>
      </w:r>
      <w:r w:rsidR="00F03D99">
        <w:rPr>
          <w:rStyle w:val="Odwoanieprzypisudolnego"/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footnoteReference w:id="1"/>
      </w: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)</w:t>
      </w:r>
      <w:r w:rsidR="007839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7839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…………………………………………………….………………………………………………</w:t>
      </w:r>
      <w:r w:rsidR="007839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………………………...</w:t>
      </w:r>
      <w:r w:rsidRPr="007839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</w:t>
      </w:r>
    </w:p>
    <w:p w:rsidR="00ED0EE2" w:rsidRPr="00ED0EE2" w:rsidRDefault="00ED0EE2" w:rsidP="007839D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7839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……………………….</w:t>
      </w: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……………………………</w:t>
      </w:r>
    </w:p>
    <w:p w:rsidR="00ED0EE2" w:rsidRPr="00ED0EE2" w:rsidRDefault="00ED0EE2" w:rsidP="00873933">
      <w:pPr>
        <w:numPr>
          <w:ilvl w:val="1"/>
          <w:numId w:val="138"/>
        </w:numPr>
        <w:tabs>
          <w:tab w:val="clear" w:pos="1440"/>
          <w:tab w:val="num" w:pos="709"/>
        </w:tabs>
        <w:spacing w:after="0" w:line="276" w:lineRule="auto"/>
        <w:ind w:left="426" w:firstLine="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Oświadczamy, iż warunki udziału w postępowaniu określone w art. 25 ust.1 pkt 1)  ustawy - Prawo zamówień publicznych spełniamy samodzielnie</w:t>
      </w:r>
      <w:r w:rsidRPr="00F03D99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F03D99" w:rsidRPr="00F03D99">
        <w:rPr>
          <w:rStyle w:val="Odwoanieprzypisudolnego"/>
          <w:rFonts w:ascii="Calibri" w:eastAsia="Times New Roman" w:hAnsi="Calibri" w:cs="Calibri"/>
          <w:color w:val="000000"/>
          <w:sz w:val="24"/>
          <w:szCs w:val="24"/>
          <w:lang w:eastAsia="pl-PL"/>
        </w:rPr>
        <w:footnoteReference w:id="2"/>
      </w:r>
      <w:r w:rsidRP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     </w:t>
      </w:r>
    </w:p>
    <w:p w:rsidR="00ED0EE2" w:rsidRPr="00ED0EE2" w:rsidRDefault="00ED0EE2" w:rsidP="000F69C3">
      <w:pPr>
        <w:numPr>
          <w:ilvl w:val="1"/>
          <w:numId w:val="139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Niniejszym wskazujemy nazwę/y (firmę/y) podwykonawcy/ów, któremu/którym zamierzamy powierzyć wykonanie części zamówienia: ………………………………</w:t>
      </w:r>
      <w:r w:rsid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D0EE2" w:rsidRPr="00ED0EE2" w:rsidRDefault="00ED0EE2" w:rsidP="000F69C3">
      <w:pPr>
        <w:numPr>
          <w:ilvl w:val="1"/>
          <w:numId w:val="140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ED0EE2" w:rsidRPr="00ED0EE2" w:rsidRDefault="00ED0EE2" w:rsidP="000F69C3">
      <w:pPr>
        <w:numPr>
          <w:ilvl w:val="1"/>
          <w:numId w:val="141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Oferta zwiera …………….. kolejno ponumerowanych(e) stron(y)</w:t>
      </w:r>
    </w:p>
    <w:p w:rsidR="00ED0EE2" w:rsidRPr="00ED0EE2" w:rsidRDefault="00ED0EE2" w:rsidP="000F69C3">
      <w:pPr>
        <w:numPr>
          <w:ilvl w:val="1"/>
          <w:numId w:val="142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Strony od  nr………...…do nr…………………. stanowią dokumenty zastrzeżone przez Wykonawcę jako niejawne w rozumieniu art. 8 ust. 3 ustawy PZP.  </w:t>
      </w:r>
    </w:p>
    <w:p w:rsid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9D3" w:rsidRPr="00ED0EE2" w:rsidRDefault="007839D3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ind w:hanging="4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                        ……………………</w:t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7839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                                                                             Podpis i pieczątka  przedstawiciela wykonawcy</w:t>
      </w:r>
    </w:p>
    <w:p w:rsidR="00403B2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3B22" w:rsidRDefault="00403B2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JTBS/SFERA – III/2019</w:t>
      </w:r>
      <w:r w:rsidRPr="00ED0EE2">
        <w:rPr>
          <w:rFonts w:ascii="Calibri" w:eastAsia="Times New Roman" w:hAnsi="Calibri" w:cs="Calibri"/>
          <w:color w:val="C00000"/>
          <w:sz w:val="24"/>
          <w:szCs w:val="24"/>
          <w:lang w:eastAsia="pl-PL"/>
        </w:rPr>
        <w:t>                                       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Załącznik nr 2 do SIWZ</w:t>
      </w:r>
      <w:r w:rsidRPr="00ED0EE2">
        <w:rPr>
          <w:rFonts w:ascii="Calibri" w:eastAsia="Times New Roman" w:hAnsi="Calibri" w:cs="Calibri"/>
          <w:color w:val="C00000"/>
          <w:sz w:val="24"/>
          <w:szCs w:val="24"/>
          <w:lang w:eastAsia="pl-PL"/>
        </w:rPr>
        <w:t xml:space="preserve">    </w:t>
      </w:r>
    </w:p>
    <w:p w:rsidR="00ED0EE2" w:rsidRPr="00ED0EE2" w:rsidRDefault="00ED0EE2" w:rsidP="00544292">
      <w:pPr>
        <w:spacing w:before="60" w:after="0" w:line="276" w:lineRule="auto"/>
        <w:ind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Wykonawcy</w:t>
      </w:r>
    </w:p>
    <w:p w:rsidR="00ED0EE2" w:rsidRPr="00ED0EE2" w:rsidRDefault="00ED0EE2" w:rsidP="00544292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 spełnianiu warunków udziału w postępowaniu</w:t>
      </w:r>
    </w:p>
    <w:p w:rsidR="00ED0EE2" w:rsidRPr="00ED0EE2" w:rsidRDefault="00ED0EE2" w:rsidP="00544292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ED0EE2" w:rsidRPr="00ED0EE2" w:rsidRDefault="00ED0EE2" w:rsidP="00544292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Prawo zamówień publicznych (dalej: ustawa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),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Nazwa Wykonawcy: .....................................................................................................................................................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Ulica: ....................................................................kod i miejscowość: .......................................</w:t>
      </w:r>
    </w:p>
    <w:p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Ubiegając się o zamówienie publiczne, którego przedmiotem jest</w:t>
      </w:r>
      <w:r w:rsid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budowa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4F6D2B" w:rsidRDefault="00403B22" w:rsidP="004F6D2B">
      <w:pPr>
        <w:spacing w:before="60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  <w:bookmarkStart w:id="1" w:name="_Hlk8975527"/>
      <w:r w:rsidRPr="00403B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„Zespołu zabudowy wielorodzinnej Osiedle SFERA - III przedsięwzięcie inwestycyjne - etap II, obejmującego budowę 3 budynków (A14; A17; A18) o 11 mieszkaniach oraz 6 budynków (B12; B13; B14; B15; B18; B19) o 6 mieszkaniach wraz z infrastrukturą techniczną zagospodarowania i uzbrojenia terenu zlokalizowanego na działce nr 188  obręb nr 1024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bookmarkEnd w:id="1"/>
    </w:p>
    <w:p w:rsidR="00ED0EE2" w:rsidRPr="00ED0EE2" w:rsidRDefault="00ED0EE2" w:rsidP="004F6D2B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Informacja dotycząca Wykonawcy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ED0EE2" w:rsidRPr="00ED0EE2" w:rsidRDefault="00ED0EE2" w:rsidP="00544292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spełniam warunki udziału w postępowaniu określone przez Zamawiającego w  Specyfikacji Istotnych Warunków Zamówienia, w części I</w:t>
      </w:r>
      <w:r w:rsid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V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dotyczące: </w:t>
      </w: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zdolności technicznej lub zawodowej oraz zdolności ekonomicznej lub finansowej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4747C3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974764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………………..……..…. (miejscowość), dnia ……2019 r. 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……..…………………………</w:t>
      </w:r>
    </w:p>
    <w:p w:rsidR="00ED0EE2" w:rsidRPr="00ED0EE2" w:rsidRDefault="00ED0EE2" w:rsidP="00544292">
      <w:pPr>
        <w:spacing w:before="60" w:after="0" w:line="276" w:lineRule="auto"/>
        <w:ind w:left="-142" w:right="1417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       </w:t>
      </w:r>
      <w:r w:rsidR="00403B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403B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403B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403B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(podpis)</w:t>
      </w:r>
    </w:p>
    <w:bookmarkEnd w:id="2"/>
    <w:p w:rsidR="00ED0EE2" w:rsidRPr="00ED0EE2" w:rsidRDefault="00ED0EE2" w:rsidP="00544292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Informacja w związku z poleganiem na zasobach innych podmiotów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ED0EE2" w:rsidRPr="00ED0EE2" w:rsidRDefault="00ED0EE2" w:rsidP="00544292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części I</w:t>
      </w:r>
      <w:r w:rsid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V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Specyfikacji Istotnych Warunków Zamówienia dotyczących:………………………………………………………………………………………….……………………………………………………………………………………………………………..</w:t>
      </w: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(wskazać dokładnie, o jaki warunek chodzi)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</w:p>
    <w:p w:rsidR="00ED0EE2" w:rsidRPr="00ED0EE2" w:rsidRDefault="00ED0EE2" w:rsidP="004747C3">
      <w:pPr>
        <w:spacing w:before="60" w:after="0" w:line="276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polegam na zasobach następującego/</w:t>
      </w:r>
      <w:proofErr w:type="spellStart"/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ych</w:t>
      </w:r>
      <w:proofErr w:type="spellEnd"/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podmiotu/ów: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…………………………………………………………………………………………………………………………..………………..., 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następującym zakresie………………………………………………………………………………………………………… ………………………..…………………………………………………………………………………………………………………………………………..…… </w:t>
      </w: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(wskazać podmiot i określić odpowiedni zakres dla wskazanego podmiotu).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4747C3" w:rsidRDefault="004747C3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7C3" w:rsidRPr="00ED0EE2" w:rsidRDefault="004747C3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7C3">
        <w:rPr>
          <w:noProof/>
        </w:rPr>
        <w:drawing>
          <wp:inline distT="0" distB="0" distL="0" distR="0">
            <wp:extent cx="5760720" cy="502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E2" w:rsidRPr="00ED0EE2" w:rsidRDefault="00ED0EE2" w:rsidP="00544292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7C3" w:rsidRDefault="00ED0EE2" w:rsidP="00544292">
      <w:pPr>
        <w:spacing w:before="60" w:after="0" w:line="276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Oświadczam, że wszystkie informacje podane w powyższych oświadczeniach 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są aktualne i zgodne z prawdą oraz zostały przedstawione z pełną świadomością konsekwencji </w:t>
      </w:r>
    </w:p>
    <w:p w:rsidR="004747C3" w:rsidRDefault="004747C3" w:rsidP="00544292">
      <w:pPr>
        <w:spacing w:before="60" w:after="0" w:line="276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D0EE2" w:rsidRPr="00ED0EE2" w:rsidRDefault="00ED0EE2" w:rsidP="00544292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wprowadzenia zamawiającego w błąd przy przedstawianiu informacji.</w:t>
      </w:r>
    </w:p>
    <w:p w:rsidR="004747C3" w:rsidRDefault="004747C3" w:rsidP="004747C3">
      <w:pPr>
        <w:spacing w:before="60" w:after="0" w:line="276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747C3" w:rsidRPr="00ED0EE2" w:rsidRDefault="004747C3" w:rsidP="004747C3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………………..……..…. (miejscowość), dnia ……2019 r.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……..…………………………</w:t>
      </w:r>
    </w:p>
    <w:p w:rsidR="004747C3" w:rsidRPr="00ED0EE2" w:rsidRDefault="004747C3" w:rsidP="004747C3">
      <w:pPr>
        <w:spacing w:before="60" w:after="0" w:line="276" w:lineRule="auto"/>
        <w:ind w:left="-142" w:right="1417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(podpis)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o spełnianiu warunków udziału w postępowaniu, o którym mowa w IV. pkt 2. SIWZ (załącznik nr 2 do SIWZ):</w:t>
      </w:r>
    </w:p>
    <w:p w:rsidR="00ED0EE2" w:rsidRPr="00ED0EE2" w:rsidRDefault="00ED0EE2" w:rsidP="00544292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Oświadczam, że: </w:t>
      </w:r>
    </w:p>
    <w:p w:rsidR="00ED0EE2" w:rsidRPr="00ED0EE2" w:rsidRDefault="00ED0EE2" w:rsidP="000F69C3">
      <w:pPr>
        <w:numPr>
          <w:ilvl w:val="0"/>
          <w:numId w:val="143"/>
        </w:numPr>
        <w:spacing w:after="0" w:line="276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wysokość obrotów wynosi:</w:t>
      </w:r>
    </w:p>
    <w:p w:rsidR="00ED0EE2" w:rsidRPr="00ED0EE2" w:rsidRDefault="00ED0EE2" w:rsidP="000F69C3">
      <w:pPr>
        <w:numPr>
          <w:ilvl w:val="1"/>
          <w:numId w:val="144"/>
        </w:num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 2017 r. </w:t>
      </w:r>
      <w:bookmarkStart w:id="3" w:name="_Hlk8974882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…………………….…….zł  słownie:……………………..…………………………….…………………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……………,</w:t>
      </w:r>
      <w:bookmarkEnd w:id="3"/>
    </w:p>
    <w:p w:rsidR="004747C3" w:rsidRPr="004747C3" w:rsidRDefault="00ED0EE2" w:rsidP="004747C3">
      <w:pPr>
        <w:pStyle w:val="Akapitzlist"/>
        <w:numPr>
          <w:ilvl w:val="1"/>
          <w:numId w:val="143"/>
        </w:numPr>
        <w:spacing w:after="0" w:line="276" w:lineRule="auto"/>
        <w:ind w:hanging="73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 2018 r. </w:t>
      </w:r>
    </w:p>
    <w:p w:rsidR="00ED0EE2" w:rsidRPr="004747C3" w:rsidRDefault="00ED0EE2" w:rsidP="004747C3">
      <w:p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…………….……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 zł słownie: ………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…………………………………..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…………………………………………,</w:t>
      </w:r>
    </w:p>
    <w:p w:rsidR="00ED0EE2" w:rsidRPr="004747C3" w:rsidRDefault="00ED0EE2" w:rsidP="004F6D2B">
      <w:pPr>
        <w:pStyle w:val="Akapitzlist"/>
        <w:numPr>
          <w:ilvl w:val="0"/>
          <w:numId w:val="144"/>
        </w:numPr>
        <w:tabs>
          <w:tab w:val="clear" w:pos="720"/>
          <w:tab w:val="num" w:pos="426"/>
        </w:tabs>
        <w:spacing w:after="0" w:line="276" w:lineRule="auto"/>
        <w:ind w:left="709" w:hanging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suma bilansowa wynosi:</w:t>
      </w:r>
    </w:p>
    <w:p w:rsidR="004747C3" w:rsidRDefault="00ED0EE2" w:rsidP="004747C3">
      <w:pPr>
        <w:numPr>
          <w:ilvl w:val="1"/>
          <w:numId w:val="146"/>
        </w:numPr>
        <w:spacing w:after="0" w:line="276" w:lineRule="auto"/>
        <w:ind w:left="993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koniec 2017 r.</w:t>
      </w:r>
    </w:p>
    <w:p w:rsidR="00ED0EE2" w:rsidRPr="004747C3" w:rsidRDefault="00ED0EE2" w:rsidP="004747C3">
      <w:p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……………………….….zł  słownie: ……………</w:t>
      </w:r>
      <w:r w:rsidR="004747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………………………………………….…………………………,</w:t>
      </w:r>
    </w:p>
    <w:p w:rsidR="004F6D2B" w:rsidRDefault="00ED0EE2" w:rsidP="004747C3">
      <w:pPr>
        <w:numPr>
          <w:ilvl w:val="1"/>
          <w:numId w:val="147"/>
        </w:numPr>
        <w:tabs>
          <w:tab w:val="clear" w:pos="1440"/>
          <w:tab w:val="left" w:pos="720"/>
          <w:tab w:val="num" w:pos="993"/>
        </w:tabs>
        <w:spacing w:after="0" w:line="276" w:lineRule="auto"/>
        <w:ind w:left="720" w:hanging="1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koniec 2018 r</w:t>
      </w:r>
    </w:p>
    <w:p w:rsidR="00ED0EE2" w:rsidRPr="004F6D2B" w:rsidRDefault="00ED0EE2" w:rsidP="004F6D2B">
      <w:pPr>
        <w:tabs>
          <w:tab w:val="left" w:pos="720"/>
        </w:tabs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.………………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…..….zł  słownie: …………………………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………………………………..………………………,</w:t>
      </w:r>
    </w:p>
    <w:p w:rsidR="00ED0EE2" w:rsidRPr="00ED0EE2" w:rsidRDefault="00ED0EE2" w:rsidP="004F6D2B">
      <w:pPr>
        <w:numPr>
          <w:ilvl w:val="0"/>
          <w:numId w:val="148"/>
        </w:numPr>
        <w:tabs>
          <w:tab w:val="left" w:pos="426"/>
        </w:tabs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zobowiązania i rezerwy na zobowiązania wynoszą:</w:t>
      </w:r>
    </w:p>
    <w:p w:rsidR="004F6D2B" w:rsidRDefault="004F6D2B" w:rsidP="004F6D2B">
      <w:p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a.  </w:t>
      </w:r>
      <w:r w:rsidR="00ED0EE2"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koniec 2017 r.</w:t>
      </w:r>
    </w:p>
    <w:p w:rsidR="00ED0EE2" w:rsidRPr="004F6D2B" w:rsidRDefault="00ED0EE2" w:rsidP="004F6D2B">
      <w:p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………………..……..….zł  słownie: ………………………………………………………………….…………………,</w:t>
      </w:r>
    </w:p>
    <w:p w:rsidR="004F6D2B" w:rsidRDefault="00ED0EE2" w:rsidP="004F6D2B">
      <w:pPr>
        <w:numPr>
          <w:ilvl w:val="1"/>
          <w:numId w:val="150"/>
        </w:numPr>
        <w:tabs>
          <w:tab w:val="clear" w:pos="1440"/>
          <w:tab w:val="num" w:pos="1134"/>
        </w:tabs>
        <w:spacing w:after="0" w:line="276" w:lineRule="auto"/>
        <w:ind w:left="720" w:hanging="1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koniec 2018 r.</w:t>
      </w:r>
    </w:p>
    <w:p w:rsidR="00ED0EE2" w:rsidRPr="00ED0EE2" w:rsidRDefault="00ED0EE2" w:rsidP="004F6D2B">
      <w:pPr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…………………………..….zł  słownie: ………………………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…..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……….….…………………………………………</w:t>
      </w:r>
    </w:p>
    <w:p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4F6D2B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………………………..…. (miejscowość), dnia 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2019 r.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</w:t>
      </w:r>
    </w:p>
    <w:p w:rsidR="00ED0EE2" w:rsidRPr="00ED0EE2" w:rsidRDefault="00ED0EE2" w:rsidP="00544292">
      <w:pPr>
        <w:spacing w:before="60" w:after="0" w:line="276" w:lineRule="auto"/>
        <w:ind w:left="-142" w:right="1417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        (podpis)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dotyczące dostępu do dokumentów:</w:t>
      </w:r>
    </w:p>
    <w:p w:rsidR="00ED0EE2" w:rsidRPr="00ED0EE2" w:rsidRDefault="00ED0EE2" w:rsidP="004F6D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które są dostępne w formie elektronicznej pod adresami internetowymi ogólnodostępnych i bezpłatnych baz danych: ………………………………………………..</w:t>
      </w:r>
    </w:p>
    <w:p w:rsidR="00ED0EE2" w:rsidRPr="00ED0EE2" w:rsidRDefault="00ED0EE2" w:rsidP="004F6D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4F6D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Jednocześnie informujemy, że Zamawiający ma możliwość uzyskania dostępu do oświadczeń  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dokumentów, o których mowa w art. 25 ust. 1 pkt 1 ustawy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które znajdują się w posiadaniu Zamawiającego ………………………………………………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(należy wskazać np. nazwę postępowania, numer sprawy nadany przez Zamawiającego lub inną informację identyfikującą dokument, który jest w posiadaniu Zamawiającego).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4F6D2B">
      <w:pPr>
        <w:spacing w:before="6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..…. (miejscowość), dnia 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2019 r.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</w:t>
      </w:r>
      <w:r w:rsid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</w:p>
    <w:p w:rsidR="00ED0EE2" w:rsidRPr="00ED0EE2" w:rsidRDefault="00ED0EE2" w:rsidP="00544292">
      <w:pPr>
        <w:spacing w:before="60" w:after="0" w:line="276" w:lineRule="auto"/>
        <w:ind w:left="-142" w:right="1417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        (podpis)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JTBS/SFERA – III/2019                                                           Załącznik nr 3 do SIWZ</w:t>
      </w:r>
    </w:p>
    <w:p w:rsidR="00ED0EE2" w:rsidRPr="00ED0EE2" w:rsidRDefault="00ED0EE2" w:rsidP="0054429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OŚWIADCZENIE</w:t>
      </w:r>
    </w:p>
    <w:p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 braku podstaw do wykluczenia z postępowania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Prawo zamówień publicznych 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Nazwa Wykonawcy: .....................................................................................................................................................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Ulica: .............................................Kod i miejscowość: .............................................................</w:t>
      </w:r>
    </w:p>
    <w:p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Ubiegając się o zamówienie publiczne, którego przedmiotem jest</w:t>
      </w:r>
      <w:r w:rsidR="00F03D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budowa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4F6D2B" w:rsidRPr="004F6D2B" w:rsidRDefault="004F6D2B" w:rsidP="00544292">
      <w:pPr>
        <w:spacing w:after="0" w:line="276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„Zespołu zabudowy wielorodzinnej Osiedle SFERA - III przedsięwzięcie inwestycyjne - etap II, obejmującego budowę 3 budynków (A14; A17; A18) o 11 mieszkaniach oraz 6 budynków (B12; B13; B14; B15; B18; B19) o 6 mieszkaniach wraz z infrastrukturą techniczną zagospodarowania i uzbrojenia terenu zlokalizowanego na działce nr 188  obręb nr 1024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P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ED0EE2" w:rsidRPr="00ED0EE2" w:rsidRDefault="00ED0EE2" w:rsidP="00544292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A. Oświadczenie dotyczące Wykonawcy: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0F69C3">
      <w:pPr>
        <w:numPr>
          <w:ilvl w:val="0"/>
          <w:numId w:val="152"/>
        </w:numPr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Oświadczam, iż nie podlegam wykluczeniu z postępowania o udzielenie zamówienia publicznego na podstawie art. 24 ust 1 pkt 12-23 ustawy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zgodnie z którym </w:t>
      </w:r>
      <w:r w:rsidR="00FC5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postępowania o udzielenie zamówienia wyklucza się:</w:t>
      </w:r>
    </w:p>
    <w:p w:rsidR="00ED0EE2" w:rsidRPr="00ED0EE2" w:rsidRDefault="00ED0EE2" w:rsidP="000F69C3">
      <w:pPr>
        <w:numPr>
          <w:ilvl w:val="0"/>
          <w:numId w:val="153"/>
        </w:numPr>
        <w:spacing w:after="80" w:line="276" w:lineRule="auto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ED0EE2" w:rsidRPr="00ED0EE2" w:rsidRDefault="00ED0EE2" w:rsidP="00DB40E6">
      <w:pPr>
        <w:numPr>
          <w:ilvl w:val="0"/>
          <w:numId w:val="153"/>
        </w:numPr>
        <w:spacing w:after="80" w:line="276" w:lineRule="auto"/>
        <w:ind w:left="64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 będącego osobą fizyczną, którego prawomocnie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skazano za przestępstwo:</w:t>
      </w:r>
    </w:p>
    <w:p w:rsidR="00ED0EE2" w:rsidRPr="00ED0EE2" w:rsidRDefault="00ED0EE2" w:rsidP="00DB40E6">
      <w:pPr>
        <w:numPr>
          <w:ilvl w:val="1"/>
          <w:numId w:val="219"/>
        </w:numPr>
        <w:tabs>
          <w:tab w:val="clear" w:pos="1440"/>
          <w:tab w:val="num" w:pos="993"/>
        </w:tabs>
        <w:spacing w:after="80"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zm.) lub art. 46 lub art. 48 ustawy z dnia 25 czerwca 2010 r. o sporcie (Dz. U. z 2016 r. poz. 176),</w:t>
      </w:r>
    </w:p>
    <w:p w:rsidR="00ED0EE2" w:rsidRPr="00ED0EE2" w:rsidRDefault="00ED0EE2" w:rsidP="00DB40E6">
      <w:pPr>
        <w:numPr>
          <w:ilvl w:val="1"/>
          <w:numId w:val="219"/>
        </w:numPr>
        <w:tabs>
          <w:tab w:val="clear" w:pos="1440"/>
          <w:tab w:val="num" w:pos="993"/>
        </w:tabs>
        <w:spacing w:after="80"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 charakterze terrorystycznym, o którym mowa w art. 115 § 20 ustawy z dnia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 czerwca 1997 r. – Kodeks karny,</w:t>
      </w:r>
    </w:p>
    <w:p w:rsidR="00ED0EE2" w:rsidRPr="00ED0EE2" w:rsidRDefault="00ED0EE2" w:rsidP="00DB40E6">
      <w:pPr>
        <w:numPr>
          <w:ilvl w:val="1"/>
          <w:numId w:val="219"/>
        </w:numPr>
        <w:tabs>
          <w:tab w:val="clear" w:pos="1440"/>
          <w:tab w:val="num" w:pos="993"/>
        </w:tabs>
        <w:spacing w:after="80"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skarbowe,</w:t>
      </w:r>
    </w:p>
    <w:p w:rsidR="00ED0EE2" w:rsidRPr="00DB40E6" w:rsidRDefault="00ED0EE2" w:rsidP="00DB40E6">
      <w:pPr>
        <w:numPr>
          <w:ilvl w:val="1"/>
          <w:numId w:val="219"/>
        </w:numPr>
        <w:tabs>
          <w:tab w:val="clear" w:pos="1440"/>
          <w:tab w:val="num" w:pos="993"/>
        </w:tabs>
        <w:spacing w:after="80"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którym mowa w art. 9 lub art. 10 ustawy z dnia 15 czerwca 2012 r. o skutkach powierzania wykonywania pracy cudzoziemcom przebywającym wbrew przepisom na terytorium Rzeczypospolitej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Polskiej (Dz. U. poz. 769);</w:t>
      </w:r>
    </w:p>
    <w:p w:rsidR="00ED0EE2" w:rsidRPr="00ED0EE2" w:rsidRDefault="00ED0EE2" w:rsidP="00F03D99">
      <w:pPr>
        <w:numPr>
          <w:ilvl w:val="0"/>
          <w:numId w:val="153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 przestępstwo, o którym mowa w pkt 13;</w:t>
      </w:r>
    </w:p>
    <w:p w:rsidR="00ED0EE2" w:rsidRPr="00ED0EE2" w:rsidRDefault="00ED0EE2" w:rsidP="00F03D99">
      <w:pPr>
        <w:numPr>
          <w:ilvl w:val="0"/>
          <w:numId w:val="153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wobec którego wydano prawomocny wyrok sądu lub ostateczną decyzję administracyjną o zaleganiu z uiszczeniem podatków, opłat lu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składek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ubezpieczenia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D0EE2" w:rsidRPr="00ED0EE2" w:rsidRDefault="00ED0EE2" w:rsidP="00F03D99">
      <w:pPr>
        <w:numPr>
          <w:ilvl w:val="0"/>
          <w:numId w:val="153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ED0EE2" w:rsidRPr="00ED0EE2" w:rsidRDefault="00ED0EE2" w:rsidP="00F03D99">
      <w:pPr>
        <w:numPr>
          <w:ilvl w:val="0"/>
          <w:numId w:val="153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 udzielenie zamówienia;</w:t>
      </w:r>
    </w:p>
    <w:p w:rsidR="00ED0EE2" w:rsidRPr="00ED0EE2" w:rsidRDefault="00ED0EE2" w:rsidP="00F03D99">
      <w:pPr>
        <w:numPr>
          <w:ilvl w:val="0"/>
          <w:numId w:val="153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który bezprawnie wpływał lub próbował wpłynąć na czynności zamawiającego lub pozyskać informacje poufne, mogące dać mu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przewagę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postępowaniu o udzielenie zamówienia;</w:t>
      </w:r>
    </w:p>
    <w:p w:rsidR="00ED0EE2" w:rsidRPr="00ED0EE2" w:rsidRDefault="00ED0EE2" w:rsidP="00F03D99">
      <w:pPr>
        <w:numPr>
          <w:ilvl w:val="0"/>
          <w:numId w:val="153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postępowaniu;</w:t>
      </w:r>
    </w:p>
    <w:p w:rsidR="00ED0EE2" w:rsidRPr="00ED0EE2" w:rsidRDefault="00ED0EE2" w:rsidP="00F03D99">
      <w:pPr>
        <w:numPr>
          <w:ilvl w:val="0"/>
          <w:numId w:val="153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D0EE2" w:rsidRPr="00ED0EE2" w:rsidRDefault="00ED0EE2" w:rsidP="00F03D99">
      <w:pPr>
        <w:numPr>
          <w:ilvl w:val="0"/>
          <w:numId w:val="153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 będącego podmiotem zbiorowym, wobec którego sąd orzekł zakaz ubiegania się zamówienia publiczne na podstawie ustawy z dnia 28 października 2002 r. o odpowiedzialności podmiotów zbiorowych za czyny zabronione pod groźbą kary (Dz. U. z 2015 r. poz. 1212, 1844 i 1855 oraz z 2016 r. poz. 437 i 544);</w:t>
      </w:r>
    </w:p>
    <w:p w:rsidR="00ED0EE2" w:rsidRPr="00ED0EE2" w:rsidRDefault="00ED0EE2" w:rsidP="00F03D99">
      <w:pPr>
        <w:numPr>
          <w:ilvl w:val="0"/>
          <w:numId w:val="153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wykonawcę, wobec którego orzeczono tytułem środka zapobiegawczego zakaz ubiegania się zamówienia publiczne;</w:t>
      </w:r>
    </w:p>
    <w:p w:rsidR="00ED0EE2" w:rsidRPr="00ED0EE2" w:rsidRDefault="00ED0EE2" w:rsidP="00F03D99">
      <w:pPr>
        <w:numPr>
          <w:ilvl w:val="0"/>
          <w:numId w:val="153"/>
        </w:numPr>
        <w:tabs>
          <w:tab w:val="clear" w:pos="786"/>
          <w:tab w:val="num" w:pos="567"/>
        </w:tabs>
        <w:spacing w:after="8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wykonawców, którzy należąc do tej samej grupy kapitałowej, w rozumieniu ustawy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dnia 16 lutego 2007 r. o ochronie konkurencji i konsumentów (Dz. U. z 2015 r. poz. 184, 1618 i 1634), złożyli odrębne oferty, oferty częściowe lub wnioski  o dopuszczenie do udziału w postępowaniu, chyba że wykażą, że istniejące między nimi powiązania nie prowadzą do zakłócenia konkurencji w postępowaniu udzielenie zamówienia.”,                                           </w:t>
      </w:r>
    </w:p>
    <w:p w:rsidR="00ED0EE2" w:rsidRPr="00ED0EE2" w:rsidRDefault="00ED0EE2" w:rsidP="00DB40E6">
      <w:pPr>
        <w:numPr>
          <w:ilvl w:val="0"/>
          <w:numId w:val="165"/>
        </w:numPr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iż nie podlegam wykluczeniu z postępowania o udzielenie zamówienia publicznego na podstawie art. 24 ust 5 pkt 1 i 2 ustawy PZP, zgodnie którym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postępowania o udzielenie zamówienia Zamawiający może wykluczyć Wykonawcę:</w:t>
      </w:r>
    </w:p>
    <w:p w:rsidR="00ED0EE2" w:rsidRPr="00ED0EE2" w:rsidRDefault="00ED0EE2" w:rsidP="00DB40E6">
      <w:pPr>
        <w:numPr>
          <w:ilvl w:val="2"/>
          <w:numId w:val="221"/>
        </w:numPr>
        <w:tabs>
          <w:tab w:val="clear" w:pos="2160"/>
          <w:tab w:val="num" w:pos="709"/>
        </w:tabs>
        <w:spacing w:after="0" w:line="276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stosunku do którego otwarto likwidację, w zatwierdzonym przez sąd układzie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poz. 978, z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zm.7)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 trybie art. 366 ust. 1 ustawy z dnia 28 lutego 2003 r. – Prawo upadłościowe (Dz. U. z 2015 r. poz. 233, z 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zm.);</w:t>
      </w:r>
    </w:p>
    <w:p w:rsidR="00ED0EE2" w:rsidRPr="00ED0EE2" w:rsidRDefault="00ED0EE2" w:rsidP="00DB40E6">
      <w:pPr>
        <w:numPr>
          <w:ilvl w:val="2"/>
          <w:numId w:val="221"/>
        </w:numPr>
        <w:tabs>
          <w:tab w:val="clear" w:pos="2160"/>
          <w:tab w:val="num" w:pos="709"/>
        </w:tabs>
        <w:spacing w:after="0" w:line="276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który w sposób zawiniony poważnie naruszył obowiązki zawodowe, co podważa jego uczciwość, w szczególności gdy wykonawca w wyniku zamierzonego działania lub rażącego niedbalstwa nie wykonał lub nienależycie wykonał zamówienie,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 zamawiający jest w stanie wykazać za pomocą stosownych środków dowodowych; 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0E6" w:rsidRDefault="00ED0EE2" w:rsidP="00520195">
      <w:pPr>
        <w:spacing w:after="0" w:line="276" w:lineRule="auto"/>
        <w:ind w:left="218" w:hanging="21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………………………..…. (miejscowość), dnia ……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2019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  <w:r w:rsidR="00DB40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……….…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                        </w:t>
      </w:r>
    </w:p>
    <w:p w:rsidR="00ED0EE2" w:rsidRPr="00ED0EE2" w:rsidRDefault="00ED0EE2" w:rsidP="00520195">
      <w:pPr>
        <w:spacing w:after="0" w:line="276" w:lineRule="auto"/>
        <w:ind w:left="5882" w:firstLine="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(podpis)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B. Oświadczenie dotyczące podmiotu, na którego zasoby powołuje się Wykonawca: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20195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zasoby powołuję się w niniejszym postępowaniu, tj.: …………………………………….…………………* nie podlega/ją wykluczeniu z postępowania o udzielenie zamówienia.</w:t>
      </w:r>
    </w:p>
    <w:p w:rsidR="00ED0EE2" w:rsidRPr="00ED0EE2" w:rsidRDefault="00ED0EE2" w:rsidP="00544292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*(podać pełną nazwę/firmę, adres, a także w zależności od podmiotu: NIP/PESEL, KRS/</w:t>
      </w:r>
      <w:proofErr w:type="spellStart"/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)</w:t>
      </w:r>
    </w:p>
    <w:p w:rsidR="00520195" w:rsidRDefault="00520195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…………………………..…. (miejscowość), dnia ……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2019 r. 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….………………………….</w:t>
      </w:r>
    </w:p>
    <w:p w:rsidR="00ED0EE2" w:rsidRPr="00ED0EE2" w:rsidRDefault="00ED0EE2" w:rsidP="00520195">
      <w:pPr>
        <w:spacing w:after="0" w:line="276" w:lineRule="auto"/>
        <w:ind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                           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(podpis)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…………………………..…. (miejscowość), dnia ……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2019 r. 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………………………………..</w:t>
      </w:r>
    </w:p>
    <w:p w:rsidR="00520195" w:rsidRDefault="00ED0EE2" w:rsidP="00EE0A4C">
      <w:pPr>
        <w:spacing w:after="0" w:line="276" w:lineRule="auto"/>
        <w:ind w:left="218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                                        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(podpis)</w:t>
      </w:r>
    </w:p>
    <w:p w:rsidR="00EE0A4C" w:rsidRPr="00EE0A4C" w:rsidRDefault="00EE0A4C" w:rsidP="00EE0A4C">
      <w:pPr>
        <w:spacing w:after="0" w:line="276" w:lineRule="auto"/>
        <w:ind w:left="218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20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dotyczące dostępu do dokumentów:</w:t>
      </w:r>
    </w:p>
    <w:p w:rsidR="00ED0EE2" w:rsidRPr="00ED0EE2" w:rsidRDefault="00ED0EE2" w:rsidP="00544292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ma możliwość uzyskania dostępu do oświadczeń i dokumentów, o których mowa w art. 25 ust. 1 pkt 3 ustawy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które są dostępne w formie elektronicznej pod adresami internetowymi ogólnodostępnych i bezpłatnych baz danych: …………………………………………………..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Jednocześnie informujemy, że Zamawiający ma możliwość uzyskania dostępu 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oświadczeń i dokumentów, o których mowa w art. 25 ust. 1 pkt 3 ustawy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które znajdują się w posiadaniu Zamawiającego ………………………………………………………………………………………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(należy wskazać np. nazwę postępowania, numer sprawy nadany przez Zamawiającego lub inną informację identyfikującą dokument, który jest w posiadaniu Zamawiającego).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 (miejscowość), dnia ……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2019 r. 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…………………………</w:t>
      </w:r>
    </w:p>
    <w:p w:rsidR="00ED0EE2" w:rsidRPr="00ED0EE2" w:rsidRDefault="00ED0EE2" w:rsidP="00544292">
      <w:pPr>
        <w:spacing w:after="0" w:line="276" w:lineRule="auto"/>
        <w:ind w:left="218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                           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        (podpis)</w:t>
      </w:r>
    </w:p>
    <w:p w:rsid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6AB" w:rsidRDefault="00BD16AB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A4C" w:rsidRDefault="00EE0A4C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A4C" w:rsidRDefault="00EE0A4C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A4C" w:rsidRDefault="00EE0A4C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Pr="00ED0EE2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JTBS/SFERA – III/2019                                                   Załącznik nr 4 do SIWZ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201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Dotyczy: postępowania prowadzonego w trybie przetargu nieograniczonego na zadanie pod nazwą:</w:t>
      </w:r>
      <w:r w:rsidR="0052019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 budowa</w:t>
      </w:r>
      <w:r w:rsidR="00520195" w:rsidRPr="00520195">
        <w:t xml:space="preserve"> </w:t>
      </w:r>
      <w:r w:rsidR="00520195" w:rsidRPr="0052019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„Zespołu zabudowy wielorodzinnej Osiedle SFERA - III przedsięwzięcie inwestycyjne - etap II, obejmującego budowę 3 budynków (A14; A17; A18) o 11 mieszkaniach oraz 6 budynków (B12; B13; B14; B15; B18; B19) o 6 mieszkaniach wraz z infrastrukturą techniczną zagospodarowania i uzbrojenia terenu zlokalizowanego na działce nr 188  obręb </w:t>
      </w:r>
      <w:r w:rsidR="0052019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  </w:t>
      </w:r>
      <w:r w:rsidR="00520195" w:rsidRPr="0052019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nr 1024”</w:t>
      </w:r>
    </w:p>
    <w:p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6641"/>
      </w:tblGrid>
      <w:tr w:rsidR="00ED0EE2" w:rsidRPr="00ED0EE2" w:rsidTr="00ED0E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Wykonawca, któremu udostępnia się zasoby</w:t>
            </w:r>
          </w:p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(w przypadku wykonawców wspólnie ubiegających się o zamówienie należy wymienić wszystkich jego członków)</w:t>
            </w:r>
          </w:p>
        </w:tc>
      </w:tr>
      <w:tr w:rsidR="00ED0EE2" w:rsidRPr="00ED0EE2" w:rsidTr="00ED0EE2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JTBS Sp. z o. o.</w:t>
            </w: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Mickiewicza 1</w:t>
            </w:r>
          </w:p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43-600 Jaworzno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OŚWIADCZENIE*)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ED0EE2" w:rsidRPr="00ED0EE2" w:rsidTr="00ED0EE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Określenie zasobu:</w:t>
            </w:r>
          </w:p>
        </w:tc>
      </w:tr>
      <w:tr w:rsidR="00ED0EE2" w:rsidRPr="00ED0EE2" w:rsidTr="00ED0EE2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5442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Zdolność techniczna i zawodowa:</w:t>
            </w:r>
          </w:p>
          <w:p w:rsidR="00ED0EE2" w:rsidRPr="00ED0EE2" w:rsidRDefault="00ED0EE2" w:rsidP="005442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20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……………………………………………………………………………..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………………</w:t>
            </w:r>
          </w:p>
        </w:tc>
      </w:tr>
    </w:tbl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Działając w imieniu …………………………………………………………………………., zobowiązuję się oddać do dyspozycji  ww. Wykonawcy następujące zasoby niezbędne do realizacji przedmiotowego zamówienia na okres korzystania z nich przy wykonywaniu zamówienia i oświadczam,  że będę brał udział</w:t>
      </w:r>
      <w:r w:rsidRPr="00ED0EE2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w realizacji zamówienia:</w:t>
      </w:r>
    </w:p>
    <w:p w:rsidR="00ED0EE2" w:rsidRPr="002D608E" w:rsidRDefault="00ED0EE2" w:rsidP="005201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08E">
        <w:rPr>
          <w:rFonts w:ascii="Calibri" w:eastAsia="Times New Roman" w:hAnsi="Calibri" w:cs="Calibri"/>
          <w:sz w:val="24"/>
          <w:szCs w:val="24"/>
          <w:lang w:eastAsia="pl-PL"/>
        </w:rPr>
        <w:t>*) Oświadczenie należy dołączyć do oferty tylko w przypadku korzystania z zasobów innych podmiotów.</w:t>
      </w:r>
    </w:p>
    <w:p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.........................................................            ………………………………………………………………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data i czytelny podpis lub podpis                            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data i czytelny podpis 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osoby składającej oświadczenie                             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Wykonawcy </w:t>
      </w:r>
    </w:p>
    <w:p w:rsid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Pr="00ED0EE2" w:rsidRDefault="00520195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JTBS/SFERA – III/2019                                                   Załącznik nr 5 do SIWZ</w:t>
      </w:r>
    </w:p>
    <w:p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INFORMACJA WYKONAWCY O BRAKU PRZYNALEŻNOŚCI DO GRUPY KAPITAŁOWEJ</w:t>
      </w:r>
    </w:p>
    <w:p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Nazwa Wykonawcy: ...................................................................................................................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Ulica: .......................................................</w:t>
      </w:r>
      <w:r w:rsidR="005201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kod i miejscowość: ....................................................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Ubiegając się o zamówienie publiczne, którego przedmiotem jest: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195" w:rsidRPr="004F6D2B" w:rsidRDefault="00520195" w:rsidP="00520195">
      <w:pPr>
        <w:spacing w:after="0" w:line="276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„Zespołu zabudowy wielorodzinnej Osiedle SFERA - III przedsięwzięcie inwestycyjne - etap II, obejmującego budowę 3 budynków (A14; A17; A18) o 11 mieszkaniach oraz 6 budynków (B12; B13; B14; B15; B18; B19) o 6 mieszkaniach wraz z infrastrukturą techniczną zagospodarowania i uzbrojenia terenu zlokalizowanego na działce nr 188  obręb nr 1024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Pr="004F6D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podstawie przepisu art. 24 ust. 11 w zw. z art. 24 ust. 1 pkt 23) ustawy z dnia 29 stycznia 2004r. Prawo zamówień publicznych (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tj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Dz. U. z 2013r., poz. 907 z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zm.), informuję o tym, że </w:t>
      </w: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nie należę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grupy kapitałowej w rozumieniu ustawy z dnia 16 lutego 2007r. o ochronie konkurencji i konsumentów (Dz. U. Nr 50, poz. 331, z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zm.)</w:t>
      </w:r>
    </w:p>
    <w:p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417397">
      <w:pPr>
        <w:spacing w:after="6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...............................................................................</w:t>
      </w:r>
    </w:p>
    <w:p w:rsidR="00417397" w:rsidRDefault="00ED0EE2" w:rsidP="00417397">
      <w:pPr>
        <w:spacing w:after="60" w:line="276" w:lineRule="auto"/>
        <w:ind w:hanging="354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data i </w:t>
      </w:r>
      <w:r w:rsidR="004173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ytelny podpis osoby upoważnionej do składania </w:t>
      </w:r>
    </w:p>
    <w:p w:rsidR="00ED0EE2" w:rsidRPr="00ED0EE2" w:rsidRDefault="00ED0EE2" w:rsidP="00544292">
      <w:pPr>
        <w:spacing w:after="60" w:line="276" w:lineRule="auto"/>
        <w:ind w:hanging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oświadczeń w imieniu Wykonawcy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UWAGA: </w:t>
      </w: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Niniejsza informacja składana jest jedynie przez Wykonawcę, który nie przynależy do grupy kapitałowej. W przypadku, kiedy Wykonawca należy do grupy kapitałowej, zobowiązany jest zamiast niniejszego dokumentu, złożyć listę podmiotów należących do grupy kapitałowej </w:t>
      </w:r>
      <w:r w:rsidR="00BD16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rozumieniu ustawy z dnia 16 lutego 2007r. o ochronie konkurencji i konsumentów (tekst jednolity: Dz. U. z 2007r. Nr 50, poz. 331, z </w:t>
      </w:r>
      <w:proofErr w:type="spellStart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zm.</w:t>
      </w:r>
    </w:p>
    <w:p w:rsid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6AB" w:rsidRPr="00ED0EE2" w:rsidRDefault="00BD16AB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JTBS/SFERA – III/2019                                       Załącznik nr 6 do SIWZ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WYKAZ ROBÓT BUDOWLANYCH </w:t>
      </w:r>
    </w:p>
    <w:p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wykonanych w okresie ostatnich 5 lat przed upływem terminu składania ofert, a jeżeli okres prowadzenia działalności jest krótszy – w tym okresie.</w:t>
      </w:r>
    </w:p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231"/>
        <w:gridCol w:w="1645"/>
        <w:gridCol w:w="2805"/>
        <w:gridCol w:w="1979"/>
      </w:tblGrid>
      <w:tr w:rsidR="00ED0EE2" w:rsidRPr="00ED0EE2" w:rsidTr="00417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azwa, rodzaj zadania,</w:t>
            </w:r>
          </w:p>
          <w:p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powierzchnia budynku, kubatura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nwestor – nazwa i adres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ata zakończenia robót, (przekazania do użytkowania)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417397" w:rsidRDefault="00417397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artość robót netto w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zł.</w:t>
            </w:r>
          </w:p>
        </w:tc>
      </w:tr>
      <w:tr w:rsidR="00ED0EE2" w:rsidRPr="00ED0EE2" w:rsidTr="00417397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:rsidTr="00417397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:rsidTr="004173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:rsidTr="00417397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:rsidTr="00417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:rsidTr="00417397">
        <w:trPr>
          <w:trHeight w:val="680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417397" w:rsidRDefault="00ED0EE2" w:rsidP="0054429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RAZEM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417397" w:rsidRDefault="00ED0EE2" w:rsidP="0054429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0EE2" w:rsidRPr="00ED0EE2" w:rsidRDefault="00ED0EE2" w:rsidP="00417397">
      <w:pPr>
        <w:spacing w:after="60" w:line="276" w:lineRule="auto"/>
        <w:ind w:hanging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...................................................................</w:t>
      </w:r>
      <w:r w:rsidR="004173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</w:t>
      </w: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</w:t>
      </w:r>
    </w:p>
    <w:p w:rsidR="00417397" w:rsidRDefault="00417397" w:rsidP="00417397">
      <w:pPr>
        <w:spacing w:after="0" w:line="276" w:lineRule="auto"/>
        <w:ind w:hanging="212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data i c</w:t>
      </w:r>
      <w:r w:rsidR="00ED0EE2"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zytelny podpis osoby upoważnionej do składania </w:t>
      </w:r>
    </w:p>
    <w:p w:rsidR="00ED0EE2" w:rsidRPr="00ED0EE2" w:rsidRDefault="00ED0EE2" w:rsidP="00417397">
      <w:pPr>
        <w:spacing w:after="0" w:line="276" w:lineRule="auto"/>
        <w:ind w:hanging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oświadczeń</w:t>
      </w:r>
      <w:bookmarkStart w:id="4" w:name="_Hlk8977723"/>
      <w:r w:rsidR="004173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417397" w:rsidRPr="004173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imieniu Wykonawcy</w:t>
      </w:r>
    </w:p>
    <w:bookmarkEnd w:id="4"/>
    <w:p w:rsid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397" w:rsidRPr="00ED0EE2" w:rsidRDefault="00417397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Default="00ED0EE2" w:rsidP="00544292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JTBS/SFERA –III/2019                              Załącznik nr 7 do SIWZ    </w:t>
      </w:r>
    </w:p>
    <w:p w:rsidR="00417397" w:rsidRPr="00ED0EE2" w:rsidRDefault="00417397" w:rsidP="005442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WYKAZ OSÓB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3810"/>
        <w:gridCol w:w="2409"/>
        <w:gridCol w:w="1772"/>
      </w:tblGrid>
      <w:tr w:rsidR="00ED0EE2" w:rsidRPr="00ED0EE2" w:rsidTr="00ED0EE2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Kwalifikacje zawodowe, 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wykonywanych </w:t>
            </w: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czynności [pełniona funkcja]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Podstawa do dysponowania*</w:t>
            </w:r>
          </w:p>
        </w:tc>
      </w:tr>
      <w:tr w:rsidR="00ED0EE2" w:rsidRPr="00ED0EE2" w:rsidTr="00ED0EE2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0F69C3">
            <w:pPr>
              <w:numPr>
                <w:ilvl w:val="0"/>
                <w:numId w:val="166"/>
              </w:numPr>
              <w:spacing w:before="60" w:after="0" w:line="276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Uprawnienia budowlane bez ograniczeń do kierowania robotami budowlanymi w specjalności </w:t>
            </w:r>
            <w:proofErr w:type="spellStart"/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konstrukcyjno</w:t>
            </w:r>
            <w:proofErr w:type="spellEnd"/>
            <w:r w:rsidRPr="00ED0E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– budowlanej.</w:t>
            </w:r>
          </w:p>
          <w:p w:rsidR="00ED0EE2" w:rsidRPr="00ED0EE2" w:rsidRDefault="00ED0EE2" w:rsidP="00544292">
            <w:pPr>
              <w:spacing w:before="60"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Numer uprawnień:…………….…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Data ich wydania: 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:rsidTr="00ED0EE2">
        <w:trPr>
          <w:trHeight w:val="1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0F69C3">
            <w:pPr>
              <w:numPr>
                <w:ilvl w:val="0"/>
                <w:numId w:val="167"/>
              </w:numPr>
              <w:spacing w:before="60" w:after="0" w:line="276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Uprawnienia budowlane do kierowania robotami budowlanymi w specjalności instalacyjnej, w zakresie sieci, instalacji i urządzeń elektrycznych i elektroenergetycznych.</w:t>
            </w:r>
          </w:p>
          <w:p w:rsidR="00ED0EE2" w:rsidRPr="00ED0EE2" w:rsidRDefault="00ED0EE2" w:rsidP="00544292">
            <w:pPr>
              <w:spacing w:before="60"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Numer uprawnień: ………………………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Data ich wydania: …………………………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Kierownik robót instalacyjnych w zakresie instalacji i urządzeń elektrycznych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:rsidTr="00ED0EE2">
        <w:trPr>
          <w:trHeight w:val="1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0F69C3">
            <w:pPr>
              <w:numPr>
                <w:ilvl w:val="0"/>
                <w:numId w:val="168"/>
              </w:numPr>
              <w:spacing w:before="60" w:after="0" w:line="276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Uprawnienia budowlane do kierowania robotami budowlanymi w specjalności instalacyjnej w zakresie sieci, instalacji i urządzeń cieplnych, wentylacyjnych, gazowych, wodociągowych i kanalizacyjnych.</w:t>
            </w:r>
          </w:p>
          <w:p w:rsidR="00ED0EE2" w:rsidRPr="00ED0EE2" w:rsidRDefault="00ED0EE2" w:rsidP="00544292">
            <w:pPr>
              <w:spacing w:before="60"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Numer uprawnień:   ……………………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Data ich wydania:   ……………………….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Kierownik robót instalacyjnych w zakresie sieci, instalacji i urządzeń cieplnych, wentylacyjnych, gazowych, wodociągowych i kanalizacyjnych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EE2" w:rsidRPr="00ED0EE2" w:rsidTr="00ED0EE2">
        <w:trPr>
          <w:trHeight w:val="1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0EE2" w:rsidRPr="00ED0EE2" w:rsidRDefault="00ED0EE2" w:rsidP="000F69C3">
            <w:pPr>
              <w:numPr>
                <w:ilvl w:val="0"/>
                <w:numId w:val="169"/>
              </w:numPr>
              <w:spacing w:before="60" w:after="0" w:line="276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Uprawnienia eksploatacyjne typu G1-E (elektryczne) dla urządzeń, instalacji i sieci elektroenergetycznych o napięciu nie wyższym niż 1,0 </w:t>
            </w:r>
            <w:proofErr w:type="spellStart"/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w zakresie: 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obsługi remontów, montażu, kontrolno-pomiarowym.</w:t>
            </w:r>
          </w:p>
          <w:p w:rsidR="00ED0EE2" w:rsidRPr="00ED0EE2" w:rsidRDefault="00ED0EE2" w:rsidP="00544292">
            <w:pPr>
              <w:spacing w:before="60" w:after="0" w:line="276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Numer uprawnień: ……………………..</w:t>
            </w: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Data ich wydania:  ………………………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Osoba z uprawnieniami G1-E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EE2" w:rsidRPr="00ED0EE2" w:rsidRDefault="00ED0EE2" w:rsidP="00544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0EE2" w:rsidRPr="00ED0EE2" w:rsidRDefault="00ED0EE2" w:rsidP="00544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E2" w:rsidRPr="00ED0EE2" w:rsidRDefault="00ED0EE2" w:rsidP="00544292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* Należy wpisać właściwą podstawę dysponowania wskazaną osobą, np. dysponowanie  bezpośrednie – zatrudnienie na podstawie umowy o pracę, umowy o dzieło, umowy zlecenia lub dysponowanie pośrednie – w postaci zasobu innego podmiotu. </w:t>
      </w:r>
      <w:r w:rsidR="0041739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Pr="00ED0EE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W przypadku dysponowania osobami innych podmiotów do oferty należy dołączyć pisemne zobowiązania tych podmiotów do udostępnienia osób zdolnych do wykonania zamówienia.</w:t>
      </w:r>
    </w:p>
    <w:p w:rsidR="00ED0EE2" w:rsidRPr="00ED0EE2" w:rsidRDefault="00ED0EE2" w:rsidP="005442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0EE2" w:rsidRPr="00ED0EE2" w:rsidRDefault="00ED0EE2" w:rsidP="00417397">
      <w:pPr>
        <w:spacing w:after="6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...............................................................................</w:t>
      </w:r>
    </w:p>
    <w:p w:rsidR="00417397" w:rsidRDefault="00417397" w:rsidP="00417397">
      <w:pPr>
        <w:spacing w:after="0" w:line="276" w:lineRule="auto"/>
        <w:ind w:left="142" w:hanging="3682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data i c</w:t>
      </w:r>
      <w:r w:rsidR="00ED0EE2"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zytelny podpis lub podpis osoby upoważnionej </w:t>
      </w:r>
    </w:p>
    <w:p w:rsidR="00ED0EE2" w:rsidRPr="00ED0EE2" w:rsidRDefault="00ED0EE2" w:rsidP="00417397">
      <w:pPr>
        <w:spacing w:after="0" w:line="276" w:lineRule="auto"/>
        <w:ind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składania oświadczeń</w:t>
      </w:r>
      <w:r w:rsidR="00417397" w:rsidRPr="004173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imieniu Wykonawcy</w:t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E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D0EE2" w:rsidRPr="00ED0EE2" w:rsidSect="00F43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44" w:rsidRDefault="00605244" w:rsidP="001762A8">
      <w:pPr>
        <w:spacing w:after="0" w:line="240" w:lineRule="auto"/>
      </w:pPr>
      <w:r>
        <w:separator/>
      </w:r>
    </w:p>
  </w:endnote>
  <w:endnote w:type="continuationSeparator" w:id="0">
    <w:p w:rsidR="00605244" w:rsidRDefault="00605244" w:rsidP="0017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ECF" w:rsidRDefault="00F43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i/>
        <w:sz w:val="28"/>
        <w:szCs w:val="28"/>
      </w:rPr>
      <w:id w:val="-2101398981"/>
      <w:docPartObj>
        <w:docPartGallery w:val="Page Numbers (Bottom of Page)"/>
        <w:docPartUnique/>
      </w:docPartObj>
    </w:sdtPr>
    <w:sdtContent>
      <w:bookmarkStart w:id="5" w:name="_GoBack" w:displacedByCustomXml="prev"/>
      <w:bookmarkEnd w:id="5" w:displacedByCustomXml="prev"/>
      <w:p w:rsidR="002B033F" w:rsidRPr="0081718F" w:rsidRDefault="002B033F">
        <w:pPr>
          <w:pStyle w:val="Stopka"/>
          <w:jc w:val="right"/>
          <w:rPr>
            <w:rFonts w:asciiTheme="majorHAnsi" w:eastAsiaTheme="majorEastAsia" w:hAnsiTheme="majorHAnsi" w:cstheme="majorBidi"/>
            <w:i/>
            <w:sz w:val="28"/>
            <w:szCs w:val="28"/>
          </w:rPr>
        </w:pPr>
        <w:r w:rsidRPr="0081718F">
          <w:rPr>
            <w:rFonts w:eastAsiaTheme="majorEastAsia" w:cstheme="minorHAnsi"/>
            <w:i/>
            <w:sz w:val="20"/>
            <w:szCs w:val="20"/>
          </w:rPr>
          <w:t xml:space="preserve">str. </w:t>
        </w:r>
        <w:r w:rsidRPr="0081718F">
          <w:rPr>
            <w:rFonts w:eastAsiaTheme="minorEastAsia" w:cstheme="minorHAnsi"/>
            <w:i/>
            <w:sz w:val="20"/>
            <w:szCs w:val="20"/>
          </w:rPr>
          <w:fldChar w:fldCharType="begin"/>
        </w:r>
        <w:r w:rsidRPr="0081718F">
          <w:rPr>
            <w:rFonts w:cstheme="minorHAnsi"/>
            <w:i/>
            <w:sz w:val="20"/>
            <w:szCs w:val="20"/>
          </w:rPr>
          <w:instrText>PAGE    \* MERGEFORMAT</w:instrText>
        </w:r>
        <w:r w:rsidRPr="0081718F">
          <w:rPr>
            <w:rFonts w:eastAsiaTheme="minorEastAsia" w:cstheme="minorHAnsi"/>
            <w:i/>
            <w:sz w:val="20"/>
            <w:szCs w:val="20"/>
          </w:rPr>
          <w:fldChar w:fldCharType="separate"/>
        </w:r>
        <w:r w:rsidRPr="0081718F">
          <w:rPr>
            <w:rFonts w:eastAsiaTheme="majorEastAsia" w:cstheme="minorHAnsi"/>
            <w:i/>
            <w:sz w:val="20"/>
            <w:szCs w:val="20"/>
          </w:rPr>
          <w:t>2</w:t>
        </w:r>
        <w:r w:rsidRPr="0081718F">
          <w:rPr>
            <w:rFonts w:eastAsiaTheme="majorEastAsia" w:cstheme="minorHAnsi"/>
            <w:i/>
            <w:sz w:val="20"/>
            <w:szCs w:val="20"/>
          </w:rPr>
          <w:fldChar w:fldCharType="end"/>
        </w:r>
      </w:p>
    </w:sdtContent>
  </w:sdt>
  <w:p w:rsidR="002B033F" w:rsidRDefault="002B03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ECF" w:rsidRDefault="00F43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44" w:rsidRDefault="00605244" w:rsidP="001762A8">
      <w:pPr>
        <w:spacing w:after="0" w:line="240" w:lineRule="auto"/>
      </w:pPr>
      <w:r>
        <w:separator/>
      </w:r>
    </w:p>
  </w:footnote>
  <w:footnote w:type="continuationSeparator" w:id="0">
    <w:p w:rsidR="00605244" w:rsidRDefault="00605244" w:rsidP="001762A8">
      <w:pPr>
        <w:spacing w:after="0" w:line="240" w:lineRule="auto"/>
      </w:pPr>
      <w:r>
        <w:continuationSeparator/>
      </w:r>
    </w:p>
  </w:footnote>
  <w:footnote w:id="1">
    <w:p w:rsidR="002B033F" w:rsidRDefault="002B0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W przypadku pozostawienia lit. h bez uzupełnienia, Zamawiający przyjmie, że Wykonawca zamierza wykonać zamówienie samodzielnie.</w:t>
      </w:r>
    </w:p>
  </w:footnote>
  <w:footnote w:id="2">
    <w:p w:rsidR="002B033F" w:rsidRDefault="002B033F">
      <w:pPr>
        <w:pStyle w:val="Tekstprzypisudolnego"/>
        <w:rPr>
          <w:rFonts w:ascii="Calibri" w:hAnsi="Calibri" w:cs="Calibri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W przypadku, gdy Wykonawca polega na zasobach innych podmiotów należy wykreślić pkt i. oraz złożyć zobowiązanie tych podmiotów do udostępnienia wykonawcy niezbędnych zasobów na czas korzystania z nich przy realizacji zamówienia (zgodnie z załącznikiem nr 4 do SIWZ).</w:t>
      </w:r>
    </w:p>
    <w:p w:rsidR="002B033F" w:rsidRDefault="002B03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ECF" w:rsidRDefault="00F43E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3F" w:rsidRPr="0081718F" w:rsidRDefault="002B033F" w:rsidP="0081718F">
    <w:pPr>
      <w:pStyle w:val="Nagwek"/>
      <w:jc w:val="right"/>
      <w:rPr>
        <w:i/>
      </w:rPr>
    </w:pPr>
    <w:r w:rsidRPr="0081718F">
      <w:rPr>
        <w:i/>
      </w:rPr>
      <w:t xml:space="preserve">SIWZ - JTBS/SFERA – III - etap II/2019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ECF" w:rsidRDefault="00F43E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DD1"/>
    <w:multiLevelType w:val="multilevel"/>
    <w:tmpl w:val="F296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B7B47"/>
    <w:multiLevelType w:val="multilevel"/>
    <w:tmpl w:val="604E2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F57E1"/>
    <w:multiLevelType w:val="multilevel"/>
    <w:tmpl w:val="114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50DC4"/>
    <w:multiLevelType w:val="hybridMultilevel"/>
    <w:tmpl w:val="873CA7E4"/>
    <w:lvl w:ilvl="0" w:tplc="183ACBE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F4F3A"/>
    <w:multiLevelType w:val="multilevel"/>
    <w:tmpl w:val="2F286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7D64EF"/>
    <w:multiLevelType w:val="multilevel"/>
    <w:tmpl w:val="C3F2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446827"/>
    <w:multiLevelType w:val="multilevel"/>
    <w:tmpl w:val="90C8B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AE3A55"/>
    <w:multiLevelType w:val="multilevel"/>
    <w:tmpl w:val="1740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83700"/>
    <w:multiLevelType w:val="multilevel"/>
    <w:tmpl w:val="9894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FB7DCD"/>
    <w:multiLevelType w:val="multilevel"/>
    <w:tmpl w:val="E78EF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D3575C"/>
    <w:multiLevelType w:val="hybridMultilevel"/>
    <w:tmpl w:val="5E1E0042"/>
    <w:lvl w:ilvl="0" w:tplc="3C9477FC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AA29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AB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50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61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6B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47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87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4A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DE6464"/>
    <w:multiLevelType w:val="multilevel"/>
    <w:tmpl w:val="FE7A1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152DEB"/>
    <w:multiLevelType w:val="multilevel"/>
    <w:tmpl w:val="0CDA8B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941DE7"/>
    <w:multiLevelType w:val="multilevel"/>
    <w:tmpl w:val="A7F86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0E0D4D16"/>
    <w:multiLevelType w:val="multilevel"/>
    <w:tmpl w:val="4A4E2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3F2705"/>
    <w:multiLevelType w:val="multilevel"/>
    <w:tmpl w:val="F1F6FAA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F1A7ED8"/>
    <w:multiLevelType w:val="multilevel"/>
    <w:tmpl w:val="D38C50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F35FD3"/>
    <w:multiLevelType w:val="multilevel"/>
    <w:tmpl w:val="DC2C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8652CF"/>
    <w:multiLevelType w:val="hybridMultilevel"/>
    <w:tmpl w:val="14CC51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2A44BC1"/>
    <w:multiLevelType w:val="multilevel"/>
    <w:tmpl w:val="E0EC52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466971"/>
    <w:multiLevelType w:val="multilevel"/>
    <w:tmpl w:val="C71A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4E1B39"/>
    <w:multiLevelType w:val="multilevel"/>
    <w:tmpl w:val="B45A5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CE042C"/>
    <w:multiLevelType w:val="multilevel"/>
    <w:tmpl w:val="6C2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3C5202"/>
    <w:multiLevelType w:val="multilevel"/>
    <w:tmpl w:val="21A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755ECD"/>
    <w:multiLevelType w:val="multilevel"/>
    <w:tmpl w:val="5958F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C42D55"/>
    <w:multiLevelType w:val="multilevel"/>
    <w:tmpl w:val="1FB613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F45D73"/>
    <w:multiLevelType w:val="multilevel"/>
    <w:tmpl w:val="A3C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2446FD"/>
    <w:multiLevelType w:val="multilevel"/>
    <w:tmpl w:val="37DED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342AE0"/>
    <w:multiLevelType w:val="multilevel"/>
    <w:tmpl w:val="38AE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18F217D"/>
    <w:multiLevelType w:val="multilevel"/>
    <w:tmpl w:val="2B96A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1B273CD"/>
    <w:multiLevelType w:val="multilevel"/>
    <w:tmpl w:val="A146A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2071ADC"/>
    <w:multiLevelType w:val="multilevel"/>
    <w:tmpl w:val="5032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02485F"/>
    <w:multiLevelType w:val="multilevel"/>
    <w:tmpl w:val="41D2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BE6534"/>
    <w:multiLevelType w:val="multilevel"/>
    <w:tmpl w:val="ABD0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4080F65"/>
    <w:multiLevelType w:val="multilevel"/>
    <w:tmpl w:val="7762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11150D"/>
    <w:multiLevelType w:val="hybridMultilevel"/>
    <w:tmpl w:val="ACF6DD86"/>
    <w:lvl w:ilvl="0" w:tplc="E946E9EE">
      <w:start w:val="13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FA9607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B82B99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D78DB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140B0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E0F6DE6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32E6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5C4E0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EEE95B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28A172D4"/>
    <w:multiLevelType w:val="multilevel"/>
    <w:tmpl w:val="E524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9316A8E"/>
    <w:multiLevelType w:val="multilevel"/>
    <w:tmpl w:val="2F2E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2D72EC"/>
    <w:multiLevelType w:val="multilevel"/>
    <w:tmpl w:val="5038E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B30356"/>
    <w:multiLevelType w:val="multilevel"/>
    <w:tmpl w:val="70AA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CCE1BE6"/>
    <w:multiLevelType w:val="multilevel"/>
    <w:tmpl w:val="0B9A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D6660F1"/>
    <w:multiLevelType w:val="multilevel"/>
    <w:tmpl w:val="9BF48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E3E3FDB"/>
    <w:multiLevelType w:val="multilevel"/>
    <w:tmpl w:val="EAB85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F202072"/>
    <w:multiLevelType w:val="multilevel"/>
    <w:tmpl w:val="E5267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894FB1"/>
    <w:multiLevelType w:val="hybridMultilevel"/>
    <w:tmpl w:val="12883204"/>
    <w:lvl w:ilvl="0" w:tplc="CFCE95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2838B2"/>
    <w:multiLevelType w:val="multilevel"/>
    <w:tmpl w:val="742A01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1E13274"/>
    <w:multiLevelType w:val="multilevel"/>
    <w:tmpl w:val="9C8E5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20D5DCF"/>
    <w:multiLevelType w:val="multilevel"/>
    <w:tmpl w:val="51A6B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E5384A"/>
    <w:multiLevelType w:val="multilevel"/>
    <w:tmpl w:val="7E8A1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085D88"/>
    <w:multiLevelType w:val="hybridMultilevel"/>
    <w:tmpl w:val="EA8A5134"/>
    <w:lvl w:ilvl="0" w:tplc="8C96E0BE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3C1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25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6D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87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83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8C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27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66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9035E3C"/>
    <w:multiLevelType w:val="multilevel"/>
    <w:tmpl w:val="E07CB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9AF39D7"/>
    <w:multiLevelType w:val="multilevel"/>
    <w:tmpl w:val="5C024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A033765"/>
    <w:multiLevelType w:val="multilevel"/>
    <w:tmpl w:val="945E7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A0C18E7"/>
    <w:multiLevelType w:val="multilevel"/>
    <w:tmpl w:val="6D96AA4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AAB6D02"/>
    <w:multiLevelType w:val="multilevel"/>
    <w:tmpl w:val="463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026EC1"/>
    <w:multiLevelType w:val="multilevel"/>
    <w:tmpl w:val="7E4C8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C4A362D"/>
    <w:multiLevelType w:val="multilevel"/>
    <w:tmpl w:val="472E1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6E7918"/>
    <w:multiLevelType w:val="multilevel"/>
    <w:tmpl w:val="DE38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28248C8"/>
    <w:multiLevelType w:val="hybridMultilevel"/>
    <w:tmpl w:val="C2F22ED0"/>
    <w:lvl w:ilvl="0" w:tplc="5A361E6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9AC7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6C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8B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A6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A3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02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8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D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49079CB"/>
    <w:multiLevelType w:val="multilevel"/>
    <w:tmpl w:val="8D6A80CC"/>
    <w:lvl w:ilvl="0"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cs="Calibri" w:hint="default"/>
        <w:b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45730CC6"/>
    <w:multiLevelType w:val="multilevel"/>
    <w:tmpl w:val="E182F1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6266D9B"/>
    <w:multiLevelType w:val="hybridMultilevel"/>
    <w:tmpl w:val="464E8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CE63BB"/>
    <w:multiLevelType w:val="multilevel"/>
    <w:tmpl w:val="76CCF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8C20DE1"/>
    <w:multiLevelType w:val="multilevel"/>
    <w:tmpl w:val="6C9885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8FF12C6"/>
    <w:multiLevelType w:val="multilevel"/>
    <w:tmpl w:val="293C42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99E7651"/>
    <w:multiLevelType w:val="multilevel"/>
    <w:tmpl w:val="573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A794964"/>
    <w:multiLevelType w:val="multilevel"/>
    <w:tmpl w:val="8D3A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ACB09AC"/>
    <w:multiLevelType w:val="multilevel"/>
    <w:tmpl w:val="4C6C2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4C4C4D76"/>
    <w:multiLevelType w:val="hybridMultilevel"/>
    <w:tmpl w:val="FD4C0788"/>
    <w:lvl w:ilvl="0" w:tplc="69E6F7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0C94E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28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CC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EB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A7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A4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25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24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C7E5487"/>
    <w:multiLevelType w:val="multilevel"/>
    <w:tmpl w:val="FEEAE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E857B3A"/>
    <w:multiLevelType w:val="multilevel"/>
    <w:tmpl w:val="7E4C8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0767E09"/>
    <w:multiLevelType w:val="multilevel"/>
    <w:tmpl w:val="F9027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614654"/>
    <w:multiLevelType w:val="multilevel"/>
    <w:tmpl w:val="AE0A6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1810E79"/>
    <w:multiLevelType w:val="multilevel"/>
    <w:tmpl w:val="FA10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31100B3"/>
    <w:multiLevelType w:val="multilevel"/>
    <w:tmpl w:val="FBC6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3175412"/>
    <w:multiLevelType w:val="multilevel"/>
    <w:tmpl w:val="02BC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35E0336"/>
    <w:multiLevelType w:val="multilevel"/>
    <w:tmpl w:val="3D567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46F6F1D"/>
    <w:multiLevelType w:val="multilevel"/>
    <w:tmpl w:val="0396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4B858D8"/>
    <w:multiLevelType w:val="multilevel"/>
    <w:tmpl w:val="39606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D3F0A"/>
    <w:multiLevelType w:val="multilevel"/>
    <w:tmpl w:val="E19E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5F013CC"/>
    <w:multiLevelType w:val="multilevel"/>
    <w:tmpl w:val="532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406C70"/>
    <w:multiLevelType w:val="multilevel"/>
    <w:tmpl w:val="C6427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78837F4"/>
    <w:multiLevelType w:val="multilevel"/>
    <w:tmpl w:val="9624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8C95B9D"/>
    <w:multiLevelType w:val="multilevel"/>
    <w:tmpl w:val="01486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cs="Calibri" w:hint="default"/>
        <w:b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8F618DF"/>
    <w:multiLevelType w:val="multilevel"/>
    <w:tmpl w:val="B45CB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9642117"/>
    <w:multiLevelType w:val="multilevel"/>
    <w:tmpl w:val="6BD6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9832F16"/>
    <w:multiLevelType w:val="multilevel"/>
    <w:tmpl w:val="1F12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B255F61"/>
    <w:multiLevelType w:val="multilevel"/>
    <w:tmpl w:val="D1C4D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B3D0561"/>
    <w:multiLevelType w:val="multilevel"/>
    <w:tmpl w:val="13A03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B726DBB"/>
    <w:multiLevelType w:val="multilevel"/>
    <w:tmpl w:val="00646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BDC5CB4"/>
    <w:multiLevelType w:val="multilevel"/>
    <w:tmpl w:val="21EA601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C9C291E"/>
    <w:multiLevelType w:val="multilevel"/>
    <w:tmpl w:val="175EC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D456F93"/>
    <w:multiLevelType w:val="multilevel"/>
    <w:tmpl w:val="310C0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E0E0B62"/>
    <w:multiLevelType w:val="multilevel"/>
    <w:tmpl w:val="A910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A05BBD"/>
    <w:multiLevelType w:val="multilevel"/>
    <w:tmpl w:val="3EFE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F256581"/>
    <w:multiLevelType w:val="hybridMultilevel"/>
    <w:tmpl w:val="7CA2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E655FF"/>
    <w:multiLevelType w:val="hybridMultilevel"/>
    <w:tmpl w:val="9E20D3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00C695C"/>
    <w:multiLevelType w:val="multilevel"/>
    <w:tmpl w:val="62AA7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0492A6A"/>
    <w:multiLevelType w:val="multilevel"/>
    <w:tmpl w:val="B7EEC2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2EC346D"/>
    <w:multiLevelType w:val="multilevel"/>
    <w:tmpl w:val="4E7E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A82835"/>
    <w:multiLevelType w:val="multilevel"/>
    <w:tmpl w:val="798A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6646491"/>
    <w:multiLevelType w:val="multilevel"/>
    <w:tmpl w:val="59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7186358"/>
    <w:multiLevelType w:val="multilevel"/>
    <w:tmpl w:val="D19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8863BA3"/>
    <w:multiLevelType w:val="multilevel"/>
    <w:tmpl w:val="3C8C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9C85EE7"/>
    <w:multiLevelType w:val="hybridMultilevel"/>
    <w:tmpl w:val="0CD6C4E2"/>
    <w:lvl w:ilvl="0" w:tplc="BE9010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61DE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24F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AA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EC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66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A3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C1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C4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A60315D"/>
    <w:multiLevelType w:val="multilevel"/>
    <w:tmpl w:val="EB98A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B0F7EFC"/>
    <w:multiLevelType w:val="hybridMultilevel"/>
    <w:tmpl w:val="9C6EA022"/>
    <w:lvl w:ilvl="0" w:tplc="D7C2B0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C0AE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0B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6B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8A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4B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65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9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4F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BC11D71"/>
    <w:multiLevelType w:val="multilevel"/>
    <w:tmpl w:val="746A9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CFA1284"/>
    <w:multiLevelType w:val="multilevel"/>
    <w:tmpl w:val="2E806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3B7B68"/>
    <w:multiLevelType w:val="hybridMultilevel"/>
    <w:tmpl w:val="236C5DEC"/>
    <w:lvl w:ilvl="0" w:tplc="A2260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B4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63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EB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06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8E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88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E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23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B50DA8"/>
    <w:multiLevelType w:val="multilevel"/>
    <w:tmpl w:val="349A8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17E2BDC"/>
    <w:multiLevelType w:val="multilevel"/>
    <w:tmpl w:val="8A1CE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A86C69"/>
    <w:multiLevelType w:val="multilevel"/>
    <w:tmpl w:val="40B6E9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2E80DE8"/>
    <w:multiLevelType w:val="multilevel"/>
    <w:tmpl w:val="DE4A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3265AF5"/>
    <w:multiLevelType w:val="multilevel"/>
    <w:tmpl w:val="6DC48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372301D"/>
    <w:multiLevelType w:val="multilevel"/>
    <w:tmpl w:val="D6504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4CB5BAA"/>
    <w:multiLevelType w:val="multilevel"/>
    <w:tmpl w:val="B072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6F85D51"/>
    <w:multiLevelType w:val="multilevel"/>
    <w:tmpl w:val="6B9CC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7060368"/>
    <w:multiLevelType w:val="multilevel"/>
    <w:tmpl w:val="196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7111239"/>
    <w:multiLevelType w:val="multilevel"/>
    <w:tmpl w:val="AE28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7F71B09"/>
    <w:multiLevelType w:val="multilevel"/>
    <w:tmpl w:val="9F1C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9AC13EC"/>
    <w:multiLevelType w:val="multilevel"/>
    <w:tmpl w:val="CF4E9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B815130"/>
    <w:multiLevelType w:val="multilevel"/>
    <w:tmpl w:val="C1521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C06489C"/>
    <w:multiLevelType w:val="multilevel"/>
    <w:tmpl w:val="976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D1B5295"/>
    <w:multiLevelType w:val="multilevel"/>
    <w:tmpl w:val="DAEAC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D25581A"/>
    <w:multiLevelType w:val="multilevel"/>
    <w:tmpl w:val="59A4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DEE6AF9"/>
    <w:multiLevelType w:val="hybridMultilevel"/>
    <w:tmpl w:val="521C73BA"/>
    <w:lvl w:ilvl="0" w:tplc="C6B0C6B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264080"/>
    <w:multiLevelType w:val="multilevel"/>
    <w:tmpl w:val="63647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60"/>
  </w:num>
  <w:num w:numId="3">
    <w:abstractNumId w:val="81"/>
    <w:lvlOverride w:ilvl="0">
      <w:lvl w:ilvl="0">
        <w:numFmt w:val="decimal"/>
        <w:lvlText w:val="%1."/>
        <w:lvlJc w:val="left"/>
      </w:lvl>
    </w:lvlOverride>
  </w:num>
  <w:num w:numId="4">
    <w:abstractNumId w:val="81"/>
    <w:lvlOverride w:ilvl="0">
      <w:lvl w:ilvl="0">
        <w:numFmt w:val="decimal"/>
        <w:lvlText w:val="%1."/>
        <w:lvlJc w:val="left"/>
      </w:lvl>
    </w:lvlOverride>
  </w:num>
  <w:num w:numId="5">
    <w:abstractNumId w:val="81"/>
    <w:lvlOverride w:ilvl="0">
      <w:lvl w:ilvl="0">
        <w:numFmt w:val="decimal"/>
        <w:lvlText w:val="%1."/>
        <w:lvlJc w:val="left"/>
      </w:lvl>
    </w:lvlOverride>
  </w:num>
  <w:num w:numId="6">
    <w:abstractNumId w:val="81"/>
    <w:lvlOverride w:ilvl="0">
      <w:lvl w:ilvl="0">
        <w:numFmt w:val="decimal"/>
        <w:lvlText w:val="%1."/>
        <w:lvlJc w:val="left"/>
      </w:lvl>
    </w:lvlOverride>
  </w:num>
  <w:num w:numId="7">
    <w:abstractNumId w:val="81"/>
    <w:lvlOverride w:ilvl="0">
      <w:lvl w:ilvl="0">
        <w:numFmt w:val="decimal"/>
        <w:lvlText w:val="%1."/>
        <w:lvlJc w:val="left"/>
      </w:lvl>
    </w:lvlOverride>
  </w:num>
  <w:num w:numId="8">
    <w:abstractNumId w:val="81"/>
    <w:lvlOverride w:ilvl="0">
      <w:lvl w:ilvl="0">
        <w:numFmt w:val="decimal"/>
        <w:lvlText w:val="%1."/>
        <w:lvlJc w:val="left"/>
      </w:lvl>
    </w:lvlOverride>
  </w:num>
  <w:num w:numId="9">
    <w:abstractNumId w:val="81"/>
    <w:lvlOverride w:ilvl="0">
      <w:lvl w:ilvl="0">
        <w:numFmt w:val="decimal"/>
        <w:lvlText w:val="%1."/>
        <w:lvlJc w:val="left"/>
      </w:lvl>
    </w:lvlOverride>
  </w:num>
  <w:num w:numId="10">
    <w:abstractNumId w:val="81"/>
    <w:lvlOverride w:ilvl="0">
      <w:lvl w:ilvl="0">
        <w:numFmt w:val="decimal"/>
        <w:lvlText w:val="%1."/>
        <w:lvlJc w:val="left"/>
      </w:lvl>
    </w:lvlOverride>
  </w:num>
  <w:num w:numId="11">
    <w:abstractNumId w:val="81"/>
    <w:lvlOverride w:ilvl="0">
      <w:lvl w:ilvl="0">
        <w:numFmt w:val="decimal"/>
        <w:lvlText w:val="%1."/>
        <w:lvlJc w:val="left"/>
      </w:lvl>
    </w:lvlOverride>
  </w:num>
  <w:num w:numId="12">
    <w:abstractNumId w:val="81"/>
    <w:lvlOverride w:ilvl="0">
      <w:lvl w:ilvl="0">
        <w:numFmt w:val="decimal"/>
        <w:lvlText w:val="%1."/>
        <w:lvlJc w:val="left"/>
      </w:lvl>
    </w:lvlOverride>
  </w:num>
  <w:num w:numId="13">
    <w:abstractNumId w:val="81"/>
    <w:lvlOverride w:ilvl="0">
      <w:lvl w:ilvl="0">
        <w:numFmt w:val="decimal"/>
        <w:lvlText w:val="%1."/>
        <w:lvlJc w:val="left"/>
      </w:lvl>
    </w:lvlOverride>
  </w:num>
  <w:num w:numId="14">
    <w:abstractNumId w:val="81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25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5"/>
    <w:lvlOverride w:ilvl="0">
      <w:lvl w:ilvl="0">
        <w:numFmt w:val="decimal"/>
        <w:lvlText w:val="%1."/>
        <w:lvlJc w:val="left"/>
      </w:lvl>
    </w:lvlOverride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25"/>
    <w:lvlOverride w:ilvl="0">
      <w:lvl w:ilvl="0">
        <w:numFmt w:val="decimal"/>
        <w:lvlText w:val="%1."/>
        <w:lvlJc w:val="left"/>
      </w:lvl>
    </w:lvlOverride>
  </w:num>
  <w:num w:numId="23">
    <w:abstractNumId w:val="65"/>
  </w:num>
  <w:num w:numId="24">
    <w:abstractNumId w:val="108"/>
    <w:lvlOverride w:ilvl="0">
      <w:lvl w:ilvl="0">
        <w:numFmt w:val="decimal"/>
        <w:lvlText w:val="%1."/>
        <w:lvlJc w:val="left"/>
      </w:lvl>
    </w:lvlOverride>
  </w:num>
  <w:num w:numId="25">
    <w:abstractNumId w:val="55"/>
    <w:lvlOverride w:ilvl="1">
      <w:lvl w:ilvl="1">
        <w:numFmt w:val="decimal"/>
        <w:lvlText w:val="%2."/>
        <w:lvlJc w:val="left"/>
      </w:lvl>
    </w:lvlOverride>
  </w:num>
  <w:num w:numId="26">
    <w:abstractNumId w:val="55"/>
    <w:lvlOverride w:ilvl="1">
      <w:lvl w:ilvl="1">
        <w:numFmt w:val="decimal"/>
        <w:lvlText w:val="%2."/>
        <w:lvlJc w:val="left"/>
      </w:lvl>
    </w:lvlOverride>
  </w:num>
  <w:num w:numId="27">
    <w:abstractNumId w:val="8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">
    <w:abstractNumId w:val="114"/>
    <w:lvlOverride w:ilvl="0">
      <w:lvl w:ilvl="0">
        <w:numFmt w:val="decimal"/>
        <w:lvlText w:val="%1."/>
        <w:lvlJc w:val="left"/>
      </w:lvl>
    </w:lvlOverride>
  </w:num>
  <w:num w:numId="29">
    <w:abstractNumId w:val="114"/>
    <w:lvlOverride w:ilvl="0">
      <w:lvl w:ilvl="0">
        <w:numFmt w:val="decimal"/>
        <w:lvlText w:val="%1."/>
        <w:lvlJc w:val="left"/>
      </w:lvl>
    </w:lvlOverride>
  </w:num>
  <w:num w:numId="30">
    <w:abstractNumId w:val="114"/>
    <w:lvlOverride w:ilvl="0">
      <w:lvl w:ilvl="0">
        <w:numFmt w:val="decimal"/>
        <w:lvlText w:val="%1."/>
        <w:lvlJc w:val="left"/>
      </w:lvl>
    </w:lvlOverride>
  </w:num>
  <w:num w:numId="31">
    <w:abstractNumId w:val="114"/>
    <w:lvlOverride w:ilvl="0">
      <w:lvl w:ilvl="0">
        <w:numFmt w:val="decimal"/>
        <w:lvlText w:val="%1."/>
        <w:lvlJc w:val="left"/>
      </w:lvl>
    </w:lvlOverride>
  </w:num>
  <w:num w:numId="32">
    <w:abstractNumId w:val="114"/>
    <w:lvlOverride w:ilvl="0">
      <w:lvl w:ilvl="0">
        <w:numFmt w:val="decimal"/>
        <w:lvlText w:val="%1."/>
        <w:lvlJc w:val="left"/>
      </w:lvl>
    </w:lvlOverride>
  </w:num>
  <w:num w:numId="33">
    <w:abstractNumId w:val="114"/>
    <w:lvlOverride w:ilvl="0">
      <w:lvl w:ilvl="0">
        <w:numFmt w:val="decimal"/>
        <w:lvlText w:val="%1."/>
        <w:lvlJc w:val="left"/>
      </w:lvl>
    </w:lvlOverride>
  </w:num>
  <w:num w:numId="34">
    <w:abstractNumId w:val="86"/>
  </w:num>
  <w:num w:numId="35">
    <w:abstractNumId w:val="53"/>
  </w:num>
  <w:num w:numId="36">
    <w:abstractNumId w:val="83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360"/>
        </w:pPr>
        <w:rPr>
          <w:rFonts w:ascii="Calibri" w:hAnsi="Calibri" w:cs="Calibri" w:hint="default"/>
          <w:b w:val="0"/>
          <w:color w:val="00000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7">
    <w:abstractNumId w:val="102"/>
  </w:num>
  <w:num w:numId="38">
    <w:abstractNumId w:val="51"/>
    <w:lvlOverride w:ilvl="0">
      <w:lvl w:ilvl="0">
        <w:numFmt w:val="decimal"/>
        <w:lvlText w:val="%1."/>
        <w:lvlJc w:val="left"/>
      </w:lvl>
    </w:lvlOverride>
  </w:num>
  <w:num w:numId="39">
    <w:abstractNumId w:val="51"/>
    <w:lvlOverride w:ilvl="0">
      <w:lvl w:ilvl="0">
        <w:numFmt w:val="decimal"/>
        <w:lvlText w:val="%1."/>
        <w:lvlJc w:val="left"/>
      </w:lvl>
    </w:lvlOverride>
  </w:num>
  <w:num w:numId="40">
    <w:abstractNumId w:val="51"/>
    <w:lvlOverride w:ilvl="0">
      <w:lvl w:ilvl="0">
        <w:numFmt w:val="decimal"/>
        <w:lvlText w:val="%1."/>
        <w:lvlJc w:val="left"/>
      </w:lvl>
    </w:lvlOverride>
  </w:num>
  <w:num w:numId="41">
    <w:abstractNumId w:val="103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2">
    <w:abstractNumId w:val="2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3">
    <w:abstractNumId w:val="2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4">
    <w:abstractNumId w:val="2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5">
    <w:abstractNumId w:val="58"/>
  </w:num>
  <w:num w:numId="46">
    <w:abstractNumId w:val="23"/>
  </w:num>
  <w:num w:numId="47">
    <w:abstractNumId w:val="64"/>
  </w:num>
  <w:num w:numId="48">
    <w:abstractNumId w:val="27"/>
    <w:lvlOverride w:ilvl="0">
      <w:lvl w:ilvl="0">
        <w:numFmt w:val="decimal"/>
        <w:lvlText w:val="%1."/>
        <w:lvlJc w:val="left"/>
      </w:lvl>
    </w:lvlOverride>
  </w:num>
  <w:num w:numId="49">
    <w:abstractNumId w:val="92"/>
    <w:lvlOverride w:ilvl="0">
      <w:lvl w:ilvl="0">
        <w:numFmt w:val="decimal"/>
        <w:lvlText w:val="%1."/>
        <w:lvlJc w:val="left"/>
      </w:lvl>
    </w:lvlOverride>
  </w:num>
  <w:num w:numId="50">
    <w:abstractNumId w:val="11"/>
  </w:num>
  <w:num w:numId="51">
    <w:abstractNumId w:val="111"/>
    <w:lvlOverride w:ilvl="0">
      <w:lvl w:ilvl="0">
        <w:numFmt w:val="decimal"/>
        <w:lvlText w:val="%1."/>
        <w:lvlJc w:val="left"/>
      </w:lvl>
    </w:lvlOverride>
  </w:num>
  <w:num w:numId="52">
    <w:abstractNumId w:val="29"/>
  </w:num>
  <w:num w:numId="53">
    <w:abstractNumId w:val="91"/>
    <w:lvlOverride w:ilvl="0">
      <w:lvl w:ilvl="0">
        <w:numFmt w:val="decimal"/>
        <w:lvlText w:val="%1."/>
        <w:lvlJc w:val="left"/>
      </w:lvl>
    </w:lvlOverride>
  </w:num>
  <w:num w:numId="54">
    <w:abstractNumId w:val="76"/>
  </w:num>
  <w:num w:numId="55">
    <w:abstractNumId w:val="45"/>
  </w:num>
  <w:num w:numId="56">
    <w:abstractNumId w:val="19"/>
    <w:lvlOverride w:ilvl="0">
      <w:lvl w:ilvl="0">
        <w:numFmt w:val="decimal"/>
        <w:lvlText w:val="%1."/>
        <w:lvlJc w:val="left"/>
      </w:lvl>
    </w:lvlOverride>
  </w:num>
  <w:num w:numId="57">
    <w:abstractNumId w:val="66"/>
  </w:num>
  <w:num w:numId="58">
    <w:abstractNumId w:val="38"/>
    <w:lvlOverride w:ilvl="0">
      <w:lvl w:ilvl="0">
        <w:numFmt w:val="decimal"/>
        <w:lvlText w:val="%1."/>
        <w:lvlJc w:val="left"/>
      </w:lvl>
    </w:lvlOverride>
  </w:num>
  <w:num w:numId="59">
    <w:abstractNumId w:val="38"/>
    <w:lvlOverride w:ilvl="0">
      <w:lvl w:ilvl="0">
        <w:numFmt w:val="decimal"/>
        <w:lvlText w:val="%1."/>
        <w:lvlJc w:val="left"/>
      </w:lvl>
    </w:lvlOverride>
  </w:num>
  <w:num w:numId="60">
    <w:abstractNumId w:val="38"/>
    <w:lvlOverride w:ilvl="0">
      <w:lvl w:ilvl="0">
        <w:numFmt w:val="decimal"/>
        <w:lvlText w:val="%1."/>
        <w:lvlJc w:val="left"/>
      </w:lvl>
    </w:lvlOverride>
  </w:num>
  <w:num w:numId="61">
    <w:abstractNumId w:val="38"/>
    <w:lvlOverride w:ilvl="0">
      <w:lvl w:ilvl="0">
        <w:numFmt w:val="decimal"/>
        <w:lvlText w:val="%1."/>
        <w:lvlJc w:val="left"/>
      </w:lvl>
    </w:lvlOverride>
  </w:num>
  <w:num w:numId="62">
    <w:abstractNumId w:val="38"/>
    <w:lvlOverride w:ilvl="0">
      <w:lvl w:ilvl="0">
        <w:numFmt w:val="decimal"/>
        <w:lvlText w:val="%1."/>
        <w:lvlJc w:val="left"/>
      </w:lvl>
    </w:lvlOverride>
  </w:num>
  <w:num w:numId="63">
    <w:abstractNumId w:val="38"/>
    <w:lvlOverride w:ilvl="0">
      <w:lvl w:ilvl="0">
        <w:numFmt w:val="decimal"/>
        <w:lvlText w:val="%1."/>
        <w:lvlJc w:val="left"/>
      </w:lvl>
    </w:lvlOverride>
  </w:num>
  <w:num w:numId="64">
    <w:abstractNumId w:val="38"/>
    <w:lvlOverride w:ilvl="0">
      <w:lvl w:ilvl="0">
        <w:numFmt w:val="decimal"/>
        <w:lvlText w:val="%1."/>
        <w:lvlJc w:val="left"/>
      </w:lvl>
    </w:lvlOverride>
  </w:num>
  <w:num w:numId="65">
    <w:abstractNumId w:val="38"/>
    <w:lvlOverride w:ilvl="0">
      <w:lvl w:ilvl="0">
        <w:numFmt w:val="decimal"/>
        <w:lvlText w:val="%1."/>
        <w:lvlJc w:val="left"/>
      </w:lvl>
    </w:lvlOverride>
  </w:num>
  <w:num w:numId="66">
    <w:abstractNumId w:val="77"/>
  </w:num>
  <w:num w:numId="67">
    <w:abstractNumId w:val="30"/>
  </w:num>
  <w:num w:numId="68">
    <w:abstractNumId w:val="88"/>
    <w:lvlOverride w:ilvl="0">
      <w:lvl w:ilvl="0">
        <w:numFmt w:val="decimal"/>
        <w:lvlText w:val="%1."/>
        <w:lvlJc w:val="left"/>
      </w:lvl>
    </w:lvlOverride>
  </w:num>
  <w:num w:numId="69">
    <w:abstractNumId w:val="21"/>
  </w:num>
  <w:num w:numId="70">
    <w:abstractNumId w:val="32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1">
    <w:abstractNumId w:val="12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2">
    <w:abstractNumId w:val="12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3">
    <w:abstractNumId w:val="121"/>
    <w:lvlOverride w:ilvl="0">
      <w:lvl w:ilvl="0">
        <w:numFmt w:val="decimal"/>
        <w:lvlText w:val="%1."/>
        <w:lvlJc w:val="left"/>
      </w:lvl>
    </w:lvlOverride>
  </w:num>
  <w:num w:numId="74">
    <w:abstractNumId w:val="56"/>
    <w:lvlOverride w:ilvl="0">
      <w:lvl w:ilvl="0">
        <w:numFmt w:val="decimal"/>
        <w:lvlText w:val="%1."/>
        <w:lvlJc w:val="left"/>
      </w:lvl>
    </w:lvlOverride>
  </w:num>
  <w:num w:numId="75">
    <w:abstractNumId w:val="56"/>
    <w:lvlOverride w:ilvl="0">
      <w:lvl w:ilvl="0">
        <w:numFmt w:val="decimal"/>
        <w:lvlText w:val="%1."/>
        <w:lvlJc w:val="left"/>
      </w:lvl>
    </w:lvlOverride>
  </w:num>
  <w:num w:numId="76">
    <w:abstractNumId w:val="56"/>
    <w:lvlOverride w:ilvl="0">
      <w:lvl w:ilvl="0">
        <w:numFmt w:val="decimal"/>
        <w:lvlText w:val="%1."/>
        <w:lvlJc w:val="left"/>
      </w:lvl>
    </w:lvlOverride>
  </w:num>
  <w:num w:numId="77">
    <w:abstractNumId w:val="73"/>
  </w:num>
  <w:num w:numId="78">
    <w:abstractNumId w:val="34"/>
  </w:num>
  <w:num w:numId="79">
    <w:abstractNumId w:val="4"/>
    <w:lvlOverride w:ilvl="0">
      <w:lvl w:ilvl="0">
        <w:numFmt w:val="decimal"/>
        <w:lvlText w:val="%1."/>
        <w:lvlJc w:val="left"/>
      </w:lvl>
    </w:lvlOverride>
  </w:num>
  <w:num w:numId="80">
    <w:abstractNumId w:val="97"/>
    <w:lvlOverride w:ilvl="0">
      <w:lvl w:ilvl="0">
        <w:numFmt w:val="decimal"/>
        <w:lvlText w:val="%1."/>
        <w:lvlJc w:val="left"/>
      </w:lvl>
    </w:lvlOverride>
  </w:num>
  <w:num w:numId="81">
    <w:abstractNumId w:val="97"/>
    <w:lvlOverride w:ilvl="0">
      <w:lvl w:ilvl="0">
        <w:numFmt w:val="decimal"/>
        <w:lvlText w:val="%1."/>
        <w:lvlJc w:val="left"/>
      </w:lvl>
    </w:lvlOverride>
  </w:num>
  <w:num w:numId="82">
    <w:abstractNumId w:val="97"/>
    <w:lvlOverride w:ilvl="0">
      <w:lvl w:ilvl="0">
        <w:numFmt w:val="decimal"/>
        <w:lvlText w:val="%1."/>
        <w:lvlJc w:val="left"/>
      </w:lvl>
    </w:lvlOverride>
  </w:num>
  <w:num w:numId="83">
    <w:abstractNumId w:val="97"/>
    <w:lvlOverride w:ilvl="0">
      <w:lvl w:ilvl="0">
        <w:numFmt w:val="decimal"/>
        <w:lvlText w:val="%1."/>
        <w:lvlJc w:val="left"/>
      </w:lvl>
    </w:lvlOverride>
  </w:num>
  <w:num w:numId="84">
    <w:abstractNumId w:val="97"/>
    <w:lvlOverride w:ilvl="0">
      <w:lvl w:ilvl="0">
        <w:numFmt w:val="decimal"/>
        <w:lvlText w:val="%1."/>
        <w:lvlJc w:val="left"/>
      </w:lvl>
    </w:lvlOverride>
  </w:num>
  <w:num w:numId="85">
    <w:abstractNumId w:val="97"/>
    <w:lvlOverride w:ilvl="0">
      <w:lvl w:ilvl="0">
        <w:numFmt w:val="decimal"/>
        <w:lvlText w:val="%1."/>
        <w:lvlJc w:val="left"/>
      </w:lvl>
    </w:lvlOverride>
  </w:num>
  <w:num w:numId="86">
    <w:abstractNumId w:val="97"/>
    <w:lvlOverride w:ilvl="0">
      <w:lvl w:ilvl="0">
        <w:numFmt w:val="decimal"/>
        <w:lvlText w:val="%1."/>
        <w:lvlJc w:val="left"/>
      </w:lvl>
    </w:lvlOverride>
  </w:num>
  <w:num w:numId="87">
    <w:abstractNumId w:val="97"/>
    <w:lvlOverride w:ilvl="0">
      <w:lvl w:ilvl="0">
        <w:numFmt w:val="decimal"/>
        <w:lvlText w:val="%1."/>
        <w:lvlJc w:val="left"/>
      </w:lvl>
    </w:lvlOverride>
  </w:num>
  <w:num w:numId="88">
    <w:abstractNumId w:val="97"/>
    <w:lvlOverride w:ilvl="0">
      <w:lvl w:ilvl="0">
        <w:numFmt w:val="decimal"/>
        <w:lvlText w:val="%1."/>
        <w:lvlJc w:val="left"/>
      </w:lvl>
    </w:lvlOverride>
  </w:num>
  <w:num w:numId="89">
    <w:abstractNumId w:val="97"/>
    <w:lvlOverride w:ilvl="0">
      <w:lvl w:ilvl="0">
        <w:numFmt w:val="decimal"/>
        <w:lvlText w:val="%1."/>
        <w:lvlJc w:val="left"/>
      </w:lvl>
    </w:lvlOverride>
  </w:num>
  <w:num w:numId="90">
    <w:abstractNumId w:val="97"/>
    <w:lvlOverride w:ilvl="0">
      <w:lvl w:ilvl="0">
        <w:numFmt w:val="decimal"/>
        <w:lvlText w:val="%1."/>
        <w:lvlJc w:val="left"/>
      </w:lvl>
    </w:lvlOverride>
  </w:num>
  <w:num w:numId="91">
    <w:abstractNumId w:val="97"/>
    <w:lvlOverride w:ilvl="0">
      <w:lvl w:ilvl="0">
        <w:numFmt w:val="decimal"/>
        <w:lvlText w:val="%1."/>
        <w:lvlJc w:val="left"/>
      </w:lvl>
    </w:lvlOverride>
  </w:num>
  <w:num w:numId="92">
    <w:abstractNumId w:val="16"/>
    <w:lvlOverride w:ilvl="0">
      <w:lvl w:ilvl="0">
        <w:numFmt w:val="decimal"/>
        <w:lvlText w:val="%1."/>
        <w:lvlJc w:val="left"/>
      </w:lvl>
    </w:lvlOverride>
  </w:num>
  <w:num w:numId="93">
    <w:abstractNumId w:val="16"/>
    <w:lvlOverride w:ilvl="0">
      <w:lvl w:ilvl="0">
        <w:numFmt w:val="decimal"/>
        <w:lvlText w:val="%1."/>
        <w:lvlJc w:val="left"/>
      </w:lvl>
    </w:lvlOverride>
  </w:num>
  <w:num w:numId="94">
    <w:abstractNumId w:val="16"/>
    <w:lvlOverride w:ilvl="0">
      <w:lvl w:ilvl="0">
        <w:numFmt w:val="decimal"/>
        <w:lvlText w:val="%1."/>
        <w:lvlJc w:val="left"/>
      </w:lvl>
    </w:lvlOverride>
  </w:num>
  <w:num w:numId="95">
    <w:abstractNumId w:val="16"/>
    <w:lvlOverride w:ilvl="0">
      <w:lvl w:ilvl="0">
        <w:numFmt w:val="decimal"/>
        <w:lvlText w:val="%1."/>
        <w:lvlJc w:val="left"/>
      </w:lvl>
    </w:lvlOverride>
  </w:num>
  <w:num w:numId="96">
    <w:abstractNumId w:val="16"/>
    <w:lvlOverride w:ilvl="0">
      <w:lvl w:ilvl="0">
        <w:numFmt w:val="decimal"/>
        <w:lvlText w:val="%1."/>
        <w:lvlJc w:val="left"/>
      </w:lvl>
    </w:lvlOverride>
  </w:num>
  <w:num w:numId="97">
    <w:abstractNumId w:val="16"/>
    <w:lvlOverride w:ilvl="0">
      <w:lvl w:ilvl="0">
        <w:numFmt w:val="decimal"/>
        <w:lvlText w:val="%1."/>
        <w:lvlJc w:val="left"/>
      </w:lvl>
    </w:lvlOverride>
  </w:num>
  <w:num w:numId="98">
    <w:abstractNumId w:val="16"/>
    <w:lvlOverride w:ilvl="0">
      <w:lvl w:ilvl="0">
        <w:numFmt w:val="decimal"/>
        <w:lvlText w:val="%1."/>
        <w:lvlJc w:val="left"/>
      </w:lvl>
    </w:lvlOverride>
  </w:num>
  <w:num w:numId="99">
    <w:abstractNumId w:val="16"/>
    <w:lvlOverride w:ilvl="0">
      <w:lvl w:ilvl="0">
        <w:numFmt w:val="decimal"/>
        <w:lvlText w:val="%1."/>
        <w:lvlJc w:val="left"/>
      </w:lvl>
    </w:lvlOverride>
  </w:num>
  <w:num w:numId="100">
    <w:abstractNumId w:val="0"/>
  </w:num>
  <w:num w:numId="101">
    <w:abstractNumId w:val="118"/>
  </w:num>
  <w:num w:numId="102">
    <w:abstractNumId w:val="69"/>
    <w:lvlOverride w:ilvl="1">
      <w:lvl w:ilvl="1">
        <w:numFmt w:val="decimal"/>
        <w:lvlText w:val="%2."/>
        <w:lvlJc w:val="left"/>
      </w:lvl>
    </w:lvlOverride>
  </w:num>
  <w:num w:numId="103">
    <w:abstractNumId w:val="120"/>
  </w:num>
  <w:num w:numId="104">
    <w:abstractNumId w:val="6"/>
  </w:num>
  <w:num w:numId="105">
    <w:abstractNumId w:val="1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6">
    <w:abstractNumId w:val="84"/>
    <w:lvlOverride w:ilvl="0">
      <w:lvl w:ilvl="0">
        <w:numFmt w:val="decimal"/>
        <w:lvlText w:val="%1."/>
        <w:lvlJc w:val="left"/>
      </w:lvl>
    </w:lvlOverride>
  </w:num>
  <w:num w:numId="107">
    <w:abstractNumId w:val="7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8">
    <w:abstractNumId w:val="47"/>
    <w:lvlOverride w:ilvl="0">
      <w:lvl w:ilvl="0">
        <w:numFmt w:val="decimal"/>
        <w:lvlText w:val="%1."/>
        <w:lvlJc w:val="left"/>
      </w:lvl>
    </w:lvlOverride>
  </w:num>
  <w:num w:numId="109">
    <w:abstractNumId w:val="35"/>
  </w:num>
  <w:num w:numId="110">
    <w:abstractNumId w:val="89"/>
    <w:lvlOverride w:ilvl="0">
      <w:lvl w:ilvl="0">
        <w:numFmt w:val="decimal"/>
        <w:lvlText w:val="%1."/>
        <w:lvlJc w:val="left"/>
      </w:lvl>
    </w:lvlOverride>
  </w:num>
  <w:num w:numId="111">
    <w:abstractNumId w:val="112"/>
  </w:num>
  <w:num w:numId="112">
    <w:abstractNumId w:val="11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3">
    <w:abstractNumId w:val="36"/>
  </w:num>
  <w:num w:numId="114">
    <w:abstractNumId w:val="4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6">
    <w:abstractNumId w:val="28"/>
  </w:num>
  <w:num w:numId="117">
    <w:abstractNumId w:val="8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8">
    <w:abstractNumId w:val="49"/>
  </w:num>
  <w:num w:numId="119">
    <w:abstractNumId w:val="80"/>
  </w:num>
  <w:num w:numId="120">
    <w:abstractNumId w:val="10"/>
  </w:num>
  <w:num w:numId="121">
    <w:abstractNumId w:val="125"/>
  </w:num>
  <w:num w:numId="122">
    <w:abstractNumId w:val="87"/>
    <w:lvlOverride w:ilvl="0">
      <w:lvl w:ilvl="0">
        <w:numFmt w:val="decimal"/>
        <w:lvlText w:val="%1."/>
        <w:lvlJc w:val="left"/>
      </w:lvl>
    </w:lvlOverride>
  </w:num>
  <w:num w:numId="123">
    <w:abstractNumId w:val="37"/>
  </w:num>
  <w:num w:numId="124">
    <w:abstractNumId w:val="14"/>
  </w:num>
  <w:num w:numId="125">
    <w:abstractNumId w:val="43"/>
    <w:lvlOverride w:ilvl="0">
      <w:lvl w:ilvl="0">
        <w:numFmt w:val="decimal"/>
        <w:lvlText w:val="%1."/>
        <w:lvlJc w:val="left"/>
      </w:lvl>
    </w:lvlOverride>
  </w:num>
  <w:num w:numId="126">
    <w:abstractNumId w:val="43"/>
    <w:lvlOverride w:ilvl="0">
      <w:lvl w:ilvl="0">
        <w:numFmt w:val="decimal"/>
        <w:lvlText w:val="%1."/>
        <w:lvlJc w:val="left"/>
      </w:lvl>
    </w:lvlOverride>
  </w:num>
  <w:num w:numId="127">
    <w:abstractNumId w:val="43"/>
    <w:lvlOverride w:ilvl="0">
      <w:lvl w:ilvl="0">
        <w:numFmt w:val="decimal"/>
        <w:lvlText w:val="%1."/>
        <w:lvlJc w:val="left"/>
      </w:lvl>
    </w:lvlOverride>
  </w:num>
  <w:num w:numId="128">
    <w:abstractNumId w:val="43"/>
    <w:lvlOverride w:ilvl="0">
      <w:lvl w:ilvl="0">
        <w:numFmt w:val="decimal"/>
        <w:lvlText w:val="%1."/>
        <w:lvlJc w:val="left"/>
      </w:lvl>
    </w:lvlOverride>
  </w:num>
  <w:num w:numId="129">
    <w:abstractNumId w:val="43"/>
    <w:lvlOverride w:ilvl="0">
      <w:lvl w:ilvl="0">
        <w:numFmt w:val="decimal"/>
        <w:lvlText w:val="%1."/>
        <w:lvlJc w:val="left"/>
      </w:lvl>
    </w:lvlOverride>
  </w:num>
  <w:num w:numId="130">
    <w:abstractNumId w:val="43"/>
    <w:lvlOverride w:ilvl="0">
      <w:lvl w:ilvl="0">
        <w:numFmt w:val="decimal"/>
        <w:lvlText w:val="%1."/>
        <w:lvlJc w:val="left"/>
      </w:lvl>
    </w:lvlOverride>
  </w:num>
  <w:num w:numId="131">
    <w:abstractNumId w:val="43"/>
    <w:lvlOverride w:ilvl="0">
      <w:lvl w:ilvl="0">
        <w:numFmt w:val="decimal"/>
        <w:lvlText w:val="%1."/>
        <w:lvlJc w:val="left"/>
      </w:lvl>
    </w:lvlOverride>
  </w:num>
  <w:num w:numId="132">
    <w:abstractNumId w:val="43"/>
    <w:lvlOverride w:ilvl="0">
      <w:lvl w:ilvl="0">
        <w:numFmt w:val="decimal"/>
        <w:lvlText w:val="%1."/>
        <w:lvlJc w:val="left"/>
      </w:lvl>
    </w:lvlOverride>
  </w:num>
  <w:num w:numId="133">
    <w:abstractNumId w:val="43"/>
    <w:lvlOverride w:ilvl="0">
      <w:lvl w:ilvl="0">
        <w:numFmt w:val="decimal"/>
        <w:lvlText w:val="%1."/>
        <w:lvlJc w:val="left"/>
      </w:lvl>
    </w:lvlOverride>
  </w:num>
  <w:num w:numId="134">
    <w:abstractNumId w:val="54"/>
  </w:num>
  <w:num w:numId="135">
    <w:abstractNumId w:val="22"/>
  </w:num>
  <w:num w:numId="136">
    <w:abstractNumId w:val="100"/>
  </w:num>
  <w:num w:numId="137">
    <w:abstractNumId w:val="116"/>
    <w:lvlOverride w:ilvl="1">
      <w:lvl w:ilvl="1">
        <w:numFmt w:val="lowerLetter"/>
        <w:lvlText w:val="%2."/>
        <w:lvlJc w:val="left"/>
      </w:lvl>
    </w:lvlOverride>
  </w:num>
  <w:num w:numId="138">
    <w:abstractNumId w:val="68"/>
  </w:num>
  <w:num w:numId="139">
    <w:abstractNumId w:val="68"/>
    <w:lvlOverride w:ilvl="1">
      <w:lvl w:ilvl="1" w:tplc="6540C94E">
        <w:numFmt w:val="lowerLetter"/>
        <w:lvlText w:val="%2."/>
        <w:lvlJc w:val="left"/>
      </w:lvl>
    </w:lvlOverride>
  </w:num>
  <w:num w:numId="140">
    <w:abstractNumId w:val="68"/>
    <w:lvlOverride w:ilvl="1">
      <w:lvl w:ilvl="1" w:tplc="6540C94E">
        <w:numFmt w:val="lowerLetter"/>
        <w:lvlText w:val="%2."/>
        <w:lvlJc w:val="left"/>
      </w:lvl>
    </w:lvlOverride>
  </w:num>
  <w:num w:numId="141">
    <w:abstractNumId w:val="68"/>
    <w:lvlOverride w:ilvl="1">
      <w:lvl w:ilvl="1" w:tplc="6540C94E">
        <w:numFmt w:val="lowerLetter"/>
        <w:lvlText w:val="%2."/>
        <w:lvlJc w:val="left"/>
      </w:lvl>
    </w:lvlOverride>
  </w:num>
  <w:num w:numId="142">
    <w:abstractNumId w:val="68"/>
    <w:lvlOverride w:ilvl="1">
      <w:lvl w:ilvl="1" w:tplc="6540C94E">
        <w:numFmt w:val="lowerLetter"/>
        <w:lvlText w:val="%2."/>
        <w:lvlJc w:val="left"/>
      </w:lvl>
    </w:lvlOverride>
  </w:num>
  <w:num w:numId="143">
    <w:abstractNumId w:val="7"/>
  </w:num>
  <w:num w:numId="144">
    <w:abstractNumId w:val="75"/>
    <w:lvlOverride w:ilvl="1">
      <w:lvl w:ilvl="1">
        <w:numFmt w:val="lowerLetter"/>
        <w:lvlText w:val="%2."/>
        <w:lvlJc w:val="left"/>
      </w:lvl>
    </w:lvlOverride>
  </w:num>
  <w:num w:numId="145">
    <w:abstractNumId w:val="48"/>
    <w:lvlOverride w:ilvl="0">
      <w:lvl w:ilvl="0">
        <w:numFmt w:val="decimal"/>
        <w:lvlText w:val="%1."/>
        <w:lvlJc w:val="left"/>
      </w:lvl>
    </w:lvlOverride>
  </w:num>
  <w:num w:numId="146">
    <w:abstractNumId w:val="33"/>
    <w:lvlOverride w:ilvl="1">
      <w:lvl w:ilvl="1">
        <w:numFmt w:val="lowerLetter"/>
        <w:lvlText w:val="%2."/>
        <w:lvlJc w:val="left"/>
      </w:lvl>
    </w:lvlOverride>
  </w:num>
  <w:num w:numId="147">
    <w:abstractNumId w:val="104"/>
  </w:num>
  <w:num w:numId="148">
    <w:abstractNumId w:val="78"/>
    <w:lvlOverride w:ilvl="0">
      <w:lvl w:ilvl="0">
        <w:numFmt w:val="decimal"/>
        <w:lvlText w:val="%1."/>
        <w:lvlJc w:val="left"/>
      </w:lvl>
    </w:lvlOverride>
  </w:num>
  <w:num w:numId="149">
    <w:abstractNumId w:val="57"/>
    <w:lvlOverride w:ilvl="1">
      <w:lvl w:ilvl="1">
        <w:numFmt w:val="lowerLetter"/>
        <w:lvlText w:val="%2."/>
        <w:lvlJc w:val="left"/>
      </w:lvl>
    </w:lvlOverride>
  </w:num>
  <w:num w:numId="150">
    <w:abstractNumId w:val="109"/>
  </w:num>
  <w:num w:numId="151">
    <w:abstractNumId w:val="106"/>
  </w:num>
  <w:num w:numId="152">
    <w:abstractNumId w:val="39"/>
  </w:num>
  <w:num w:numId="153">
    <w:abstractNumId w:val="13"/>
  </w:num>
  <w:num w:numId="154">
    <w:abstractNumId w:val="82"/>
    <w:lvlOverride w:ilvl="1">
      <w:lvl w:ilvl="1">
        <w:numFmt w:val="lowerLetter"/>
        <w:lvlText w:val="%2."/>
        <w:lvlJc w:val="left"/>
      </w:lvl>
    </w:lvlOverride>
  </w:num>
  <w:num w:numId="155">
    <w:abstractNumId w:val="62"/>
    <w:lvlOverride w:ilvl="0">
      <w:lvl w:ilvl="0">
        <w:numFmt w:val="decimal"/>
        <w:lvlText w:val="%1."/>
        <w:lvlJc w:val="left"/>
      </w:lvl>
    </w:lvlOverride>
  </w:num>
  <w:num w:numId="156">
    <w:abstractNumId w:val="62"/>
    <w:lvlOverride w:ilvl="0">
      <w:lvl w:ilvl="0">
        <w:numFmt w:val="decimal"/>
        <w:lvlText w:val="%1."/>
        <w:lvlJc w:val="left"/>
      </w:lvl>
    </w:lvlOverride>
  </w:num>
  <w:num w:numId="157">
    <w:abstractNumId w:val="62"/>
    <w:lvlOverride w:ilvl="0">
      <w:lvl w:ilvl="0">
        <w:numFmt w:val="decimal"/>
        <w:lvlText w:val="%1."/>
        <w:lvlJc w:val="left"/>
      </w:lvl>
    </w:lvlOverride>
  </w:num>
  <w:num w:numId="158">
    <w:abstractNumId w:val="62"/>
    <w:lvlOverride w:ilvl="0">
      <w:lvl w:ilvl="0">
        <w:numFmt w:val="decimal"/>
        <w:lvlText w:val="%1."/>
        <w:lvlJc w:val="left"/>
      </w:lvl>
    </w:lvlOverride>
  </w:num>
  <w:num w:numId="159">
    <w:abstractNumId w:val="62"/>
    <w:lvlOverride w:ilvl="0">
      <w:lvl w:ilvl="0">
        <w:numFmt w:val="decimal"/>
        <w:lvlText w:val="%1."/>
        <w:lvlJc w:val="left"/>
      </w:lvl>
    </w:lvlOverride>
  </w:num>
  <w:num w:numId="160">
    <w:abstractNumId w:val="62"/>
    <w:lvlOverride w:ilvl="0">
      <w:lvl w:ilvl="0">
        <w:numFmt w:val="decimal"/>
        <w:lvlText w:val="%1."/>
        <w:lvlJc w:val="left"/>
      </w:lvl>
    </w:lvlOverride>
  </w:num>
  <w:num w:numId="161">
    <w:abstractNumId w:val="62"/>
    <w:lvlOverride w:ilvl="0">
      <w:lvl w:ilvl="0">
        <w:numFmt w:val="decimal"/>
        <w:lvlText w:val="%1."/>
        <w:lvlJc w:val="left"/>
      </w:lvl>
    </w:lvlOverride>
  </w:num>
  <w:num w:numId="162">
    <w:abstractNumId w:val="62"/>
    <w:lvlOverride w:ilvl="0">
      <w:lvl w:ilvl="0">
        <w:numFmt w:val="decimal"/>
        <w:lvlText w:val="%1."/>
        <w:lvlJc w:val="left"/>
      </w:lvl>
    </w:lvlOverride>
  </w:num>
  <w:num w:numId="163">
    <w:abstractNumId w:val="62"/>
    <w:lvlOverride w:ilvl="0">
      <w:lvl w:ilvl="0">
        <w:numFmt w:val="decimal"/>
        <w:lvlText w:val="%1."/>
        <w:lvlJc w:val="left"/>
      </w:lvl>
    </w:lvlOverride>
  </w:num>
  <w:num w:numId="164">
    <w:abstractNumId w:val="62"/>
    <w:lvlOverride w:ilvl="0">
      <w:lvl w:ilvl="0">
        <w:numFmt w:val="decimal"/>
        <w:lvlText w:val="%1."/>
        <w:lvlJc w:val="left"/>
      </w:lvl>
    </w:lvlOverride>
  </w:num>
  <w:num w:numId="165">
    <w:abstractNumId w:val="105"/>
    <w:lvlOverride w:ilvl="0">
      <w:lvl w:ilvl="0">
        <w:numFmt w:val="decimal"/>
        <w:lvlText w:val="%1."/>
        <w:lvlJc w:val="left"/>
      </w:lvl>
    </w:lvlOverride>
  </w:num>
  <w:num w:numId="166">
    <w:abstractNumId w:val="26"/>
  </w:num>
  <w:num w:numId="167">
    <w:abstractNumId w:val="71"/>
    <w:lvlOverride w:ilvl="0">
      <w:lvl w:ilvl="0">
        <w:numFmt w:val="decimal"/>
        <w:lvlText w:val="%1."/>
        <w:lvlJc w:val="left"/>
      </w:lvl>
    </w:lvlOverride>
  </w:num>
  <w:num w:numId="168">
    <w:abstractNumId w:val="122"/>
    <w:lvlOverride w:ilvl="0">
      <w:lvl w:ilvl="0">
        <w:numFmt w:val="decimal"/>
        <w:lvlText w:val="%1."/>
        <w:lvlJc w:val="left"/>
      </w:lvl>
    </w:lvlOverride>
  </w:num>
  <w:num w:numId="169">
    <w:abstractNumId w:val="50"/>
    <w:lvlOverride w:ilvl="0">
      <w:lvl w:ilvl="0">
        <w:numFmt w:val="decimal"/>
        <w:lvlText w:val="%1."/>
        <w:lvlJc w:val="left"/>
      </w:lvl>
    </w:lvlOverride>
  </w:num>
  <w:num w:numId="170">
    <w:abstractNumId w:val="119"/>
  </w:num>
  <w:num w:numId="171">
    <w:abstractNumId w:val="9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" w:eastAsia="Times New Roman" w:hAnsi="Calibri" w:cs="Calibri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72">
    <w:abstractNumId w:val="46"/>
    <w:lvlOverride w:ilvl="1">
      <w:lvl w:ilvl="1">
        <w:numFmt w:val="decimal"/>
        <w:lvlText w:val="%2."/>
        <w:lvlJc w:val="left"/>
      </w:lvl>
    </w:lvlOverride>
  </w:num>
  <w:num w:numId="173">
    <w:abstractNumId w:val="46"/>
    <w:lvlOverride w:ilvl="1">
      <w:lvl w:ilvl="1">
        <w:numFmt w:val="decimal"/>
        <w:lvlText w:val="%2."/>
        <w:lvlJc w:val="left"/>
      </w:lvl>
    </w:lvlOverride>
  </w:num>
  <w:num w:numId="174">
    <w:abstractNumId w:val="4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75">
    <w:abstractNumId w:val="123"/>
  </w:num>
  <w:num w:numId="176">
    <w:abstractNumId w:val="115"/>
  </w:num>
  <w:num w:numId="177">
    <w:abstractNumId w:val="63"/>
    <w:lvlOverride w:ilvl="0">
      <w:lvl w:ilvl="0">
        <w:numFmt w:val="decimal"/>
        <w:lvlText w:val="%1."/>
        <w:lvlJc w:val="left"/>
      </w:lvl>
    </w:lvlOverride>
  </w:num>
  <w:num w:numId="178">
    <w:abstractNumId w:val="63"/>
    <w:lvlOverride w:ilvl="0">
      <w:lvl w:ilvl="0">
        <w:numFmt w:val="decimal"/>
        <w:lvlText w:val="%1."/>
        <w:lvlJc w:val="left"/>
      </w:lvl>
    </w:lvlOverride>
  </w:num>
  <w:num w:numId="179">
    <w:abstractNumId w:val="63"/>
    <w:lvlOverride w:ilvl="0">
      <w:lvl w:ilvl="0">
        <w:numFmt w:val="decimal"/>
        <w:lvlText w:val="%1."/>
        <w:lvlJc w:val="left"/>
      </w:lvl>
    </w:lvlOverride>
  </w:num>
  <w:num w:numId="180">
    <w:abstractNumId w:val="63"/>
    <w:lvlOverride w:ilvl="0">
      <w:lvl w:ilvl="0">
        <w:numFmt w:val="decimal"/>
        <w:lvlText w:val="%1."/>
        <w:lvlJc w:val="left"/>
      </w:lvl>
    </w:lvlOverride>
  </w:num>
  <w:num w:numId="181">
    <w:abstractNumId w:val="63"/>
    <w:lvlOverride w:ilvl="0">
      <w:lvl w:ilvl="0">
        <w:numFmt w:val="decimal"/>
        <w:lvlText w:val="%1."/>
        <w:lvlJc w:val="left"/>
      </w:lvl>
    </w:lvlOverride>
  </w:num>
  <w:num w:numId="182">
    <w:abstractNumId w:val="63"/>
    <w:lvlOverride w:ilvl="0">
      <w:lvl w:ilvl="0">
        <w:numFmt w:val="decimal"/>
        <w:lvlText w:val="%1."/>
        <w:lvlJc w:val="left"/>
      </w:lvl>
    </w:lvlOverride>
  </w:num>
  <w:num w:numId="183">
    <w:abstractNumId w:val="72"/>
    <w:lvlOverride w:ilvl="0">
      <w:lvl w:ilvl="0">
        <w:numFmt w:val="decimal"/>
        <w:lvlText w:val="%1."/>
        <w:lvlJc w:val="left"/>
      </w:lvl>
    </w:lvlOverride>
  </w:num>
  <w:num w:numId="184">
    <w:abstractNumId w:val="124"/>
    <w:lvlOverride w:ilvl="0">
      <w:lvl w:ilvl="0">
        <w:numFmt w:val="decimal"/>
        <w:lvlText w:val="%1."/>
        <w:lvlJc w:val="left"/>
      </w:lvl>
    </w:lvlOverride>
  </w:num>
  <w:num w:numId="185">
    <w:abstractNumId w:val="113"/>
  </w:num>
  <w:num w:numId="186">
    <w:abstractNumId w:val="101"/>
  </w:num>
  <w:num w:numId="187">
    <w:abstractNumId w:val="9"/>
    <w:lvlOverride w:ilvl="0">
      <w:lvl w:ilvl="0">
        <w:numFmt w:val="decimal"/>
        <w:lvlText w:val="%1."/>
        <w:lvlJc w:val="left"/>
      </w:lvl>
    </w:lvlOverride>
  </w:num>
  <w:num w:numId="188">
    <w:abstractNumId w:val="9"/>
    <w:lvlOverride w:ilvl="0">
      <w:lvl w:ilvl="0">
        <w:numFmt w:val="decimal"/>
        <w:lvlText w:val="%1."/>
        <w:lvlJc w:val="left"/>
      </w:lvl>
    </w:lvlOverride>
  </w:num>
  <w:num w:numId="189">
    <w:abstractNumId w:val="9"/>
    <w:lvlOverride w:ilvl="0">
      <w:lvl w:ilvl="0">
        <w:numFmt w:val="decimal"/>
        <w:lvlText w:val="%1."/>
        <w:lvlJc w:val="left"/>
      </w:lvl>
    </w:lvlOverride>
  </w:num>
  <w:num w:numId="190">
    <w:abstractNumId w:val="94"/>
  </w:num>
  <w:num w:numId="191">
    <w:abstractNumId w:val="42"/>
    <w:lvlOverride w:ilvl="0">
      <w:lvl w:ilvl="0">
        <w:numFmt w:val="decimal"/>
        <w:lvlText w:val="%1."/>
        <w:lvlJc w:val="left"/>
      </w:lvl>
    </w:lvlOverride>
  </w:num>
  <w:num w:numId="192">
    <w:abstractNumId w:val="20"/>
  </w:num>
  <w:num w:numId="193">
    <w:abstractNumId w:val="52"/>
    <w:lvlOverride w:ilvl="0">
      <w:lvl w:ilvl="0">
        <w:numFmt w:val="decimal"/>
        <w:lvlText w:val="%1."/>
        <w:lvlJc w:val="left"/>
      </w:lvl>
    </w:lvlOverride>
  </w:num>
  <w:num w:numId="194">
    <w:abstractNumId w:val="52"/>
    <w:lvlOverride w:ilvl="0">
      <w:lvl w:ilvl="0">
        <w:numFmt w:val="decimal"/>
        <w:lvlText w:val="%1."/>
        <w:lvlJc w:val="left"/>
      </w:lvl>
    </w:lvlOverride>
  </w:num>
  <w:num w:numId="195">
    <w:abstractNumId w:val="52"/>
    <w:lvlOverride w:ilvl="0">
      <w:lvl w:ilvl="0">
        <w:numFmt w:val="decimal"/>
        <w:lvlText w:val="%1."/>
        <w:lvlJc w:val="left"/>
      </w:lvl>
    </w:lvlOverride>
  </w:num>
  <w:num w:numId="196">
    <w:abstractNumId w:val="52"/>
    <w:lvlOverride w:ilvl="0">
      <w:lvl w:ilvl="0">
        <w:numFmt w:val="decimal"/>
        <w:lvlText w:val="%1."/>
        <w:lvlJc w:val="left"/>
      </w:lvl>
    </w:lvlOverride>
  </w:num>
  <w:num w:numId="197">
    <w:abstractNumId w:val="52"/>
    <w:lvlOverride w:ilvl="0">
      <w:lvl w:ilvl="0">
        <w:numFmt w:val="decimal"/>
        <w:lvlText w:val="%1."/>
        <w:lvlJc w:val="left"/>
      </w:lvl>
    </w:lvlOverride>
  </w:num>
  <w:num w:numId="198">
    <w:abstractNumId w:val="52"/>
    <w:lvlOverride w:ilvl="0">
      <w:lvl w:ilvl="0">
        <w:numFmt w:val="decimal"/>
        <w:lvlText w:val="%1."/>
        <w:lvlJc w:val="left"/>
      </w:lvl>
    </w:lvlOverride>
  </w:num>
  <w:num w:numId="199">
    <w:abstractNumId w:val="79"/>
  </w:num>
  <w:num w:numId="200">
    <w:abstractNumId w:val="1"/>
    <w:lvlOverride w:ilvl="0">
      <w:lvl w:ilvl="0">
        <w:numFmt w:val="decimal"/>
        <w:lvlText w:val="%1."/>
        <w:lvlJc w:val="left"/>
      </w:lvl>
    </w:lvlOverride>
  </w:num>
  <w:num w:numId="201">
    <w:abstractNumId w:val="93"/>
  </w:num>
  <w:num w:numId="202">
    <w:abstractNumId w:val="117"/>
    <w:lvlOverride w:ilvl="0">
      <w:lvl w:ilvl="0">
        <w:numFmt w:val="decimal"/>
        <w:lvlText w:val="%1."/>
        <w:lvlJc w:val="left"/>
      </w:lvl>
    </w:lvlOverride>
  </w:num>
  <w:num w:numId="203">
    <w:abstractNumId w:val="117"/>
    <w:lvlOverride w:ilvl="0">
      <w:lvl w:ilvl="0">
        <w:numFmt w:val="decimal"/>
        <w:lvlText w:val="%1."/>
        <w:lvlJc w:val="left"/>
      </w:lvl>
    </w:lvlOverride>
  </w:num>
  <w:num w:numId="204">
    <w:abstractNumId w:val="117"/>
    <w:lvlOverride w:ilvl="0">
      <w:lvl w:ilvl="0">
        <w:numFmt w:val="decimal"/>
        <w:lvlText w:val="%1."/>
        <w:lvlJc w:val="left"/>
      </w:lvl>
    </w:lvlOverride>
  </w:num>
  <w:num w:numId="205">
    <w:abstractNumId w:val="117"/>
    <w:lvlOverride w:ilvl="0">
      <w:lvl w:ilvl="0">
        <w:numFmt w:val="decimal"/>
        <w:lvlText w:val="%1."/>
        <w:lvlJc w:val="left"/>
      </w:lvl>
    </w:lvlOverride>
  </w:num>
  <w:num w:numId="206">
    <w:abstractNumId w:val="117"/>
    <w:lvlOverride w:ilvl="0">
      <w:lvl w:ilvl="0">
        <w:numFmt w:val="decimal"/>
        <w:lvlText w:val="%1."/>
        <w:lvlJc w:val="left"/>
      </w:lvl>
    </w:lvlOverride>
  </w:num>
  <w:num w:numId="207">
    <w:abstractNumId w:val="117"/>
    <w:lvlOverride w:ilvl="0">
      <w:lvl w:ilvl="0">
        <w:numFmt w:val="decimal"/>
        <w:lvlText w:val="%1."/>
        <w:lvlJc w:val="left"/>
      </w:lvl>
    </w:lvlOverride>
  </w:num>
  <w:num w:numId="208">
    <w:abstractNumId w:val="117"/>
    <w:lvlOverride w:ilvl="0">
      <w:lvl w:ilvl="0">
        <w:numFmt w:val="decimal"/>
        <w:lvlText w:val="%1."/>
        <w:lvlJc w:val="left"/>
      </w:lvl>
    </w:lvlOverride>
  </w:num>
  <w:num w:numId="209">
    <w:abstractNumId w:val="117"/>
    <w:lvlOverride w:ilvl="0">
      <w:lvl w:ilvl="0">
        <w:numFmt w:val="decimal"/>
        <w:lvlText w:val="%1."/>
        <w:lvlJc w:val="left"/>
      </w:lvl>
    </w:lvlOverride>
  </w:num>
  <w:num w:numId="210">
    <w:abstractNumId w:val="117"/>
    <w:lvlOverride w:ilvl="0">
      <w:lvl w:ilvl="0">
        <w:numFmt w:val="decimal"/>
        <w:lvlText w:val="%1."/>
        <w:lvlJc w:val="left"/>
      </w:lvl>
    </w:lvlOverride>
  </w:num>
  <w:num w:numId="211">
    <w:abstractNumId w:val="117"/>
    <w:lvlOverride w:ilvl="0">
      <w:lvl w:ilvl="0">
        <w:numFmt w:val="decimal"/>
        <w:lvlText w:val="%1."/>
        <w:lvlJc w:val="left"/>
      </w:lvl>
    </w:lvlOverride>
  </w:num>
  <w:num w:numId="212">
    <w:abstractNumId w:val="99"/>
  </w:num>
  <w:num w:numId="213">
    <w:abstractNumId w:val="12"/>
  </w:num>
  <w:num w:numId="214">
    <w:abstractNumId w:val="70"/>
  </w:num>
  <w:num w:numId="215">
    <w:abstractNumId w:val="59"/>
  </w:num>
  <w:num w:numId="216">
    <w:abstractNumId w:val="90"/>
  </w:num>
  <w:num w:numId="217">
    <w:abstractNumId w:val="67"/>
  </w:num>
  <w:num w:numId="218">
    <w:abstractNumId w:val="126"/>
  </w:num>
  <w:num w:numId="219">
    <w:abstractNumId w:val="2"/>
  </w:num>
  <w:num w:numId="220">
    <w:abstractNumId w:val="61"/>
  </w:num>
  <w:num w:numId="221">
    <w:abstractNumId w:val="107"/>
  </w:num>
  <w:num w:numId="222">
    <w:abstractNumId w:val="95"/>
  </w:num>
  <w:num w:numId="223">
    <w:abstractNumId w:val="18"/>
  </w:num>
  <w:num w:numId="224">
    <w:abstractNumId w:val="44"/>
  </w:num>
  <w:num w:numId="225">
    <w:abstractNumId w:val="96"/>
  </w:num>
  <w:num w:numId="226">
    <w:abstractNumId w:val="3"/>
  </w:num>
  <w:num w:numId="227">
    <w:abstractNumId w:val="15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E2"/>
    <w:rsid w:val="000114EA"/>
    <w:rsid w:val="00023485"/>
    <w:rsid w:val="000237E4"/>
    <w:rsid w:val="00056647"/>
    <w:rsid w:val="000626D6"/>
    <w:rsid w:val="000A2E4A"/>
    <w:rsid w:val="000B385B"/>
    <w:rsid w:val="000D0494"/>
    <w:rsid w:val="000F69C3"/>
    <w:rsid w:val="00111008"/>
    <w:rsid w:val="001150B9"/>
    <w:rsid w:val="001477F2"/>
    <w:rsid w:val="00155E3A"/>
    <w:rsid w:val="001563C4"/>
    <w:rsid w:val="001762A8"/>
    <w:rsid w:val="00216E1D"/>
    <w:rsid w:val="00233413"/>
    <w:rsid w:val="00236404"/>
    <w:rsid w:val="0024536D"/>
    <w:rsid w:val="00246BCF"/>
    <w:rsid w:val="002761FE"/>
    <w:rsid w:val="00286683"/>
    <w:rsid w:val="00293E80"/>
    <w:rsid w:val="002A2CD6"/>
    <w:rsid w:val="002B033F"/>
    <w:rsid w:val="002D380C"/>
    <w:rsid w:val="002D608E"/>
    <w:rsid w:val="00387BFF"/>
    <w:rsid w:val="003B3A8A"/>
    <w:rsid w:val="00403B22"/>
    <w:rsid w:val="00417397"/>
    <w:rsid w:val="00424795"/>
    <w:rsid w:val="0043732E"/>
    <w:rsid w:val="00451757"/>
    <w:rsid w:val="00465A8D"/>
    <w:rsid w:val="00473C34"/>
    <w:rsid w:val="004747C3"/>
    <w:rsid w:val="00480EAE"/>
    <w:rsid w:val="00481D6C"/>
    <w:rsid w:val="00490C09"/>
    <w:rsid w:val="004F6D2B"/>
    <w:rsid w:val="00520195"/>
    <w:rsid w:val="00522A23"/>
    <w:rsid w:val="005408EC"/>
    <w:rsid w:val="00544292"/>
    <w:rsid w:val="00585BFC"/>
    <w:rsid w:val="00594DDF"/>
    <w:rsid w:val="00595032"/>
    <w:rsid w:val="005B3C53"/>
    <w:rsid w:val="005F37F7"/>
    <w:rsid w:val="00605244"/>
    <w:rsid w:val="00622A55"/>
    <w:rsid w:val="006D44B6"/>
    <w:rsid w:val="006D7FB4"/>
    <w:rsid w:val="00705F87"/>
    <w:rsid w:val="00734B00"/>
    <w:rsid w:val="00760911"/>
    <w:rsid w:val="00770435"/>
    <w:rsid w:val="007839D3"/>
    <w:rsid w:val="007E35C4"/>
    <w:rsid w:val="0081718F"/>
    <w:rsid w:val="00821ACA"/>
    <w:rsid w:val="008340F5"/>
    <w:rsid w:val="00835C4C"/>
    <w:rsid w:val="00850C2E"/>
    <w:rsid w:val="008517C0"/>
    <w:rsid w:val="00873933"/>
    <w:rsid w:val="0088319B"/>
    <w:rsid w:val="008C710A"/>
    <w:rsid w:val="00916894"/>
    <w:rsid w:val="00925370"/>
    <w:rsid w:val="00950C10"/>
    <w:rsid w:val="009642B7"/>
    <w:rsid w:val="009A5D09"/>
    <w:rsid w:val="009B35D2"/>
    <w:rsid w:val="009C3EF9"/>
    <w:rsid w:val="009C5C6B"/>
    <w:rsid w:val="009D7ADC"/>
    <w:rsid w:val="00A073F4"/>
    <w:rsid w:val="00A2734B"/>
    <w:rsid w:val="00A4084F"/>
    <w:rsid w:val="00A40C4E"/>
    <w:rsid w:val="00A4476C"/>
    <w:rsid w:val="00A456F7"/>
    <w:rsid w:val="00A56EAB"/>
    <w:rsid w:val="00A62556"/>
    <w:rsid w:val="00A84141"/>
    <w:rsid w:val="00AB7E5E"/>
    <w:rsid w:val="00AE765D"/>
    <w:rsid w:val="00AF47E8"/>
    <w:rsid w:val="00B04D11"/>
    <w:rsid w:val="00B3308F"/>
    <w:rsid w:val="00B51AF1"/>
    <w:rsid w:val="00B557E9"/>
    <w:rsid w:val="00B906F8"/>
    <w:rsid w:val="00BD16AB"/>
    <w:rsid w:val="00C20EDB"/>
    <w:rsid w:val="00C21A98"/>
    <w:rsid w:val="00C27A3F"/>
    <w:rsid w:val="00C324AD"/>
    <w:rsid w:val="00C92A23"/>
    <w:rsid w:val="00CE5F21"/>
    <w:rsid w:val="00D32395"/>
    <w:rsid w:val="00D3251C"/>
    <w:rsid w:val="00D404E1"/>
    <w:rsid w:val="00D80F20"/>
    <w:rsid w:val="00DB40E6"/>
    <w:rsid w:val="00DD565A"/>
    <w:rsid w:val="00E01659"/>
    <w:rsid w:val="00E11E7E"/>
    <w:rsid w:val="00E41077"/>
    <w:rsid w:val="00E569AD"/>
    <w:rsid w:val="00E6722B"/>
    <w:rsid w:val="00E86503"/>
    <w:rsid w:val="00E87FA0"/>
    <w:rsid w:val="00ED0EE2"/>
    <w:rsid w:val="00EE0A4C"/>
    <w:rsid w:val="00F03D99"/>
    <w:rsid w:val="00F07711"/>
    <w:rsid w:val="00F43ECF"/>
    <w:rsid w:val="00F44BC4"/>
    <w:rsid w:val="00FB6557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6038"/>
  <w15:chartTrackingRefBased/>
  <w15:docId w15:val="{BE231F07-1A4D-49B3-B61E-F6F56BB5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195"/>
  </w:style>
  <w:style w:type="paragraph" w:styleId="Nagwek1">
    <w:name w:val="heading 1"/>
    <w:basedOn w:val="Normalny"/>
    <w:link w:val="Nagwek1Znak"/>
    <w:uiPriority w:val="9"/>
    <w:qFormat/>
    <w:rsid w:val="00ED0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ED0E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E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D0EE2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D0EE2"/>
  </w:style>
  <w:style w:type="paragraph" w:customStyle="1" w:styleId="msonormal0">
    <w:name w:val="msonormal"/>
    <w:basedOn w:val="Normalny"/>
    <w:rsid w:val="00ED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0E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0EE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D0E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2A8"/>
  </w:style>
  <w:style w:type="paragraph" w:styleId="Stopka">
    <w:name w:val="footer"/>
    <w:basedOn w:val="Normalny"/>
    <w:link w:val="StopkaZnak"/>
    <w:uiPriority w:val="99"/>
    <w:unhideWhenUsed/>
    <w:rsid w:val="0017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2A8"/>
  </w:style>
  <w:style w:type="paragraph" w:styleId="Tekstdymka">
    <w:name w:val="Balloon Text"/>
    <w:basedOn w:val="Normalny"/>
    <w:link w:val="TekstdymkaZnak"/>
    <w:uiPriority w:val="99"/>
    <w:semiHidden/>
    <w:unhideWhenUsed/>
    <w:rsid w:val="00D3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9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697">
          <w:marLeft w:val="3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510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084">
          <w:marLeft w:val="-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663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642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199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003">
          <w:marLeft w:val="-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8508-C7D1-4315-A1C4-0492D6E0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3438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Łach</dc:creator>
  <cp:keywords/>
  <dc:description/>
  <cp:lastModifiedBy>janusz Łach</cp:lastModifiedBy>
  <cp:revision>4</cp:revision>
  <cp:lastPrinted>2019-05-22T06:26:00Z</cp:lastPrinted>
  <dcterms:created xsi:type="dcterms:W3CDTF">2019-05-22T09:25:00Z</dcterms:created>
  <dcterms:modified xsi:type="dcterms:W3CDTF">2019-05-22T09:28:00Z</dcterms:modified>
</cp:coreProperties>
</file>